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A0151A" w:rsidRDefault="00011816" w:rsidP="0008689F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LEI MUNICIPAL</w:t>
      </w:r>
      <w:proofErr w:type="gramStart"/>
      <w:r>
        <w:rPr>
          <w:rFonts w:ascii="Bookman Old Style" w:hAnsi="Bookman Old Style"/>
          <w:i/>
          <w:sz w:val="22"/>
          <w:szCs w:val="22"/>
        </w:rPr>
        <w:t xml:space="preserve">  </w:t>
      </w:r>
      <w:proofErr w:type="gramEnd"/>
      <w:r>
        <w:rPr>
          <w:rFonts w:ascii="Bookman Old Style" w:hAnsi="Bookman Old Style"/>
          <w:i/>
          <w:sz w:val="22"/>
          <w:szCs w:val="22"/>
        </w:rPr>
        <w:t>Nº 5943</w:t>
      </w:r>
      <w:r w:rsidR="00153CE3" w:rsidRPr="00A0151A">
        <w:rPr>
          <w:rFonts w:ascii="Bookman Old Style" w:hAnsi="Bookman Old Style"/>
          <w:i/>
          <w:sz w:val="22"/>
          <w:szCs w:val="22"/>
        </w:rPr>
        <w:t>/2022</w:t>
      </w:r>
    </w:p>
    <w:p w:rsidR="0008689F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4641AF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1564A1" w:rsidRDefault="001564A1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1564A1" w:rsidRDefault="001564A1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1564A1" w:rsidRPr="004641AF" w:rsidRDefault="001564A1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4641AF" w:rsidRDefault="0008689F" w:rsidP="001564A1">
      <w:pPr>
        <w:ind w:left="5670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4641AF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4641AF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4641AF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4641AF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4641AF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4641AF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4641AF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9F08D9">
        <w:rPr>
          <w:rFonts w:ascii="Bookman Old Style" w:hAnsi="Bookman Old Style" w:cs="Arial"/>
          <w:b/>
          <w:bCs/>
          <w:i/>
          <w:sz w:val="22"/>
          <w:szCs w:val="22"/>
        </w:rPr>
        <w:t>900.000,00</w:t>
      </w:r>
      <w:r w:rsidR="008A2935" w:rsidRPr="004641AF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4641AF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1564A1" w:rsidRPr="004641AF" w:rsidRDefault="001564A1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4641A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4641AF">
        <w:rPr>
          <w:rFonts w:ascii="Bookman Old Style" w:hAnsi="Bookman Old Style" w:cs="Arial"/>
          <w:i/>
          <w:sz w:val="22"/>
          <w:szCs w:val="22"/>
        </w:rPr>
        <w:tab/>
      </w:r>
      <w:r w:rsidRPr="004641AF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4641AF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4641A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4641AF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4641A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4641AF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4641AF">
        <w:rPr>
          <w:rFonts w:ascii="Bookman Old Style" w:hAnsi="Bookman Old Style" w:cs="Arial"/>
          <w:sz w:val="22"/>
          <w:szCs w:val="22"/>
        </w:rPr>
        <w:t>Art</w:t>
      </w:r>
      <w:r w:rsidR="008F1700" w:rsidRPr="004641AF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4641AF">
        <w:rPr>
          <w:rFonts w:ascii="Bookman Old Style" w:hAnsi="Bookman Old Style" w:cs="Arial"/>
          <w:sz w:val="22"/>
          <w:szCs w:val="22"/>
        </w:rPr>
        <w:t>1</w:t>
      </w:r>
      <w:r w:rsidR="0090731F" w:rsidRPr="004641AF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4641AF">
        <w:rPr>
          <w:rFonts w:ascii="Bookman Old Style" w:hAnsi="Bookman Old Style" w:cs="Arial"/>
          <w:sz w:val="22"/>
          <w:szCs w:val="22"/>
        </w:rPr>
        <w:t>° - Abre-se crédito suplementar</w:t>
      </w:r>
      <w:r w:rsidR="00867A05" w:rsidRPr="004641AF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4641AF">
        <w:rPr>
          <w:rFonts w:ascii="Bookman Old Style" w:hAnsi="Bookman Old Style" w:cs="Arial"/>
          <w:sz w:val="22"/>
          <w:szCs w:val="22"/>
        </w:rPr>
        <w:t xml:space="preserve"> na</w:t>
      </w:r>
      <w:r w:rsidR="00455124" w:rsidRPr="004641AF">
        <w:rPr>
          <w:rFonts w:ascii="Bookman Old Style" w:hAnsi="Bookman Old Style" w:cs="Arial"/>
          <w:sz w:val="22"/>
          <w:szCs w:val="22"/>
        </w:rPr>
        <w:t>s</w:t>
      </w:r>
      <w:r w:rsidRPr="004641AF">
        <w:rPr>
          <w:rFonts w:ascii="Bookman Old Style" w:hAnsi="Bookman Old Style" w:cs="Arial"/>
          <w:sz w:val="22"/>
          <w:szCs w:val="22"/>
        </w:rPr>
        <w:t xml:space="preserve"> seguinte</w:t>
      </w:r>
      <w:r w:rsidR="00455124" w:rsidRPr="004641AF">
        <w:rPr>
          <w:rFonts w:ascii="Bookman Old Style" w:hAnsi="Bookman Old Style" w:cs="Arial"/>
          <w:sz w:val="22"/>
          <w:szCs w:val="22"/>
        </w:rPr>
        <w:t>s dotações</w:t>
      </w:r>
      <w:r w:rsidRPr="004641AF">
        <w:rPr>
          <w:rFonts w:ascii="Bookman Old Style" w:hAnsi="Bookman Old Style" w:cs="Arial"/>
          <w:sz w:val="22"/>
          <w:szCs w:val="22"/>
        </w:rPr>
        <w:t xml:space="preserve"> orçamentária</w:t>
      </w:r>
      <w:r w:rsidR="00455124" w:rsidRPr="004641AF">
        <w:rPr>
          <w:rFonts w:ascii="Bookman Old Style" w:hAnsi="Bookman Old Style" w:cs="Arial"/>
          <w:sz w:val="22"/>
          <w:szCs w:val="22"/>
        </w:rPr>
        <w:t>s</w:t>
      </w:r>
      <w:r w:rsidRPr="004641AF">
        <w:rPr>
          <w:rFonts w:ascii="Bookman Old Style" w:hAnsi="Bookman Old Style" w:cs="Arial"/>
          <w:sz w:val="22"/>
          <w:szCs w:val="22"/>
        </w:rPr>
        <w:t>:</w:t>
      </w:r>
    </w:p>
    <w:p w:rsidR="00455124" w:rsidRPr="004641AF" w:rsidRDefault="00455124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 Gabinete do Prefeito Municipal</w:t>
      </w: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02.01. Gabinete do Prefeito Municipal – GP</w:t>
      </w: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2003. Manutenção das Atividades do Gabinete do Prefeito</w:t>
      </w:r>
    </w:p>
    <w:p w:rsidR="0028523F" w:rsidRPr="004641A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>3190.11 – Vencimentos e Vantagens Fixas – Pessoal Civil        (</w:t>
      </w:r>
      <w:r>
        <w:rPr>
          <w:rFonts w:ascii="Bookman Old Style" w:hAnsi="Bookman Old Style" w:cs="Arial"/>
          <w:sz w:val="20"/>
          <w:szCs w:val="20"/>
        </w:rPr>
        <w:t>0001)  R$ 35.000,00</w:t>
      </w:r>
    </w:p>
    <w:p w:rsidR="0028523F" w:rsidRPr="004641A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(119</w:t>
      </w:r>
      <w:r w:rsidRPr="004641AF">
        <w:rPr>
          <w:rFonts w:ascii="Bookman Old Style" w:hAnsi="Bookman Old Style" w:cs="Arial"/>
          <w:sz w:val="20"/>
          <w:szCs w:val="20"/>
        </w:rPr>
        <w:t xml:space="preserve">) </w:t>
      </w:r>
      <w:r>
        <w:rPr>
          <w:rFonts w:ascii="Bookman Old Style" w:hAnsi="Bookman Old Style" w:cs="Arial"/>
          <w:sz w:val="20"/>
          <w:szCs w:val="20"/>
        </w:rPr>
        <w:t>3190.13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Obrigações Patronais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8.000,00</w:t>
      </w:r>
    </w:p>
    <w:p w:rsidR="0028523F" w:rsidRPr="004641A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(520) 3390.39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>Outros Serviços de Terceiros – Pessoa Jurídica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7.000,00</w:t>
      </w: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28523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 Gabinete do Prefeito Municipal</w:t>
      </w:r>
    </w:p>
    <w:p w:rsidR="0028523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02.01. Gabinete do Prefeito Municipal – GP</w:t>
      </w:r>
    </w:p>
    <w:p w:rsidR="0028523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2200. Vale alimentação do Gabinete do Prefeito</w:t>
      </w:r>
    </w:p>
    <w:p w:rsidR="0028523F" w:rsidRPr="004641AF" w:rsidRDefault="0028523F" w:rsidP="0028523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(593) 3390.46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Auxílio-alimentação  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R$ 10.000,00</w:t>
      </w: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28523F" w:rsidRDefault="00A47F2E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03. Secretaria Municipal de Administração – SMAD</w:t>
      </w:r>
    </w:p>
    <w:p w:rsidR="00A47F2E" w:rsidRDefault="00A47F2E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28523F" w:rsidRDefault="00A47F2E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2009. Manutenção da Secretaria de Administração</w:t>
      </w:r>
    </w:p>
    <w:p w:rsidR="00A47F2E" w:rsidRPr="004641AF" w:rsidRDefault="00A47F2E" w:rsidP="00A47F2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>3190.11 – Vencimentos e Vantagens Fixas – Pessoal Civil        (</w:t>
      </w:r>
      <w:r w:rsidR="009F08D9">
        <w:rPr>
          <w:rFonts w:ascii="Bookman Old Style" w:hAnsi="Bookman Old Style" w:cs="Arial"/>
          <w:sz w:val="20"/>
          <w:szCs w:val="20"/>
        </w:rPr>
        <w:t>0001)  R$ 132.000,00</w:t>
      </w:r>
    </w:p>
    <w:p w:rsidR="0028523F" w:rsidRDefault="0028523F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A47F2E" w:rsidRDefault="00A47F2E" w:rsidP="00A47F2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03. Secretaria Municipal de Administração – SMAD</w:t>
      </w:r>
    </w:p>
    <w:p w:rsidR="00A47F2E" w:rsidRDefault="00A47F2E" w:rsidP="00A47F2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03.01. Secretaria Municipal de Administração</w:t>
      </w:r>
    </w:p>
    <w:p w:rsidR="00A47F2E" w:rsidRDefault="00A47F2E" w:rsidP="00A47F2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2201. Vale alimentação da Secretaria Municipal de Administração</w:t>
      </w:r>
    </w:p>
    <w:p w:rsidR="00A47F2E" w:rsidRPr="004641AF" w:rsidRDefault="00A47F2E" w:rsidP="00A47F2E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(593) 3390.46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Auxílio-alimentação  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3.000,00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 Secretaria Municipal de Finanças e Planejamento - SMFP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04.01. Secretaria Municipal de Finanças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2012. Manutenção da Secretaria Municipal de Finanças e Planejamento - SMFP</w:t>
      </w:r>
    </w:p>
    <w:p w:rsidR="00991C81" w:rsidRPr="004641AF" w:rsidRDefault="00991C81" w:rsidP="00991C8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(383</w:t>
      </w:r>
      <w:r w:rsidRPr="004641AF">
        <w:rPr>
          <w:rFonts w:ascii="Bookman Old Style" w:hAnsi="Bookman Old Style" w:cs="Arial"/>
          <w:sz w:val="20"/>
          <w:szCs w:val="20"/>
        </w:rPr>
        <w:t xml:space="preserve">) </w:t>
      </w:r>
      <w:r>
        <w:rPr>
          <w:rFonts w:ascii="Bookman Old Style" w:hAnsi="Bookman Old Style" w:cs="Arial"/>
          <w:sz w:val="20"/>
          <w:szCs w:val="20"/>
        </w:rPr>
        <w:t>3390.30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Material de Consumo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5.000,00</w:t>
      </w:r>
    </w:p>
    <w:p w:rsidR="00991C81" w:rsidRPr="004641AF" w:rsidRDefault="00991C81" w:rsidP="00991C8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(520) 3390.39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>Outros Serviços de Terceiros – Pessoa Jurídica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5.000,00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616F7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 Secretaria Municipal de Finanças e Planejamento - SMFP</w:t>
      </w:r>
    </w:p>
    <w:p w:rsidR="00C616F7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04.01. Secretaria Municipal de Finanças</w:t>
      </w:r>
    </w:p>
    <w:p w:rsidR="00991C81" w:rsidRDefault="00C616F7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2202. Vale alimentação da Secretaria Municipal de Finanças e Planejamento</w:t>
      </w:r>
    </w:p>
    <w:p w:rsidR="00C616F7" w:rsidRPr="004641AF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(593) 3390.46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Auxílio-alimentação  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10.000,00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616F7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 Secretaria Municipal de Finanças e Planejamento - SMFP</w:t>
      </w:r>
    </w:p>
    <w:p w:rsidR="00C616F7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04.02. Secretaria Municipal de Planejamento</w:t>
      </w:r>
    </w:p>
    <w:p w:rsidR="00C616F7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2193. Manutenção das Atividades do Setor de Projetos e Engenharia</w:t>
      </w:r>
    </w:p>
    <w:p w:rsidR="00C616F7" w:rsidRPr="004641AF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 xml:space="preserve">3190.11 – Vencimentos e Vantagens Fixas – Pessoal Civil        </w:t>
      </w:r>
      <w:r w:rsidR="009F08D9">
        <w:rPr>
          <w:rFonts w:ascii="Bookman Old Style" w:hAnsi="Bookman Old Style" w:cs="Arial"/>
          <w:sz w:val="20"/>
          <w:szCs w:val="20"/>
        </w:rPr>
        <w:t xml:space="preserve"> </w:t>
      </w:r>
      <w:r w:rsidRPr="004641AF">
        <w:rPr>
          <w:rFonts w:ascii="Bookman Old Style" w:hAnsi="Bookman Old Style" w:cs="Arial"/>
          <w:sz w:val="20"/>
          <w:szCs w:val="20"/>
        </w:rPr>
        <w:t>(</w:t>
      </w:r>
      <w:r>
        <w:rPr>
          <w:rFonts w:ascii="Bookman Old Style" w:hAnsi="Bookman Old Style" w:cs="Arial"/>
          <w:sz w:val="20"/>
          <w:szCs w:val="20"/>
        </w:rPr>
        <w:t>0001)  R$ 50.000,00</w:t>
      </w:r>
    </w:p>
    <w:p w:rsidR="00C616F7" w:rsidRPr="004641AF" w:rsidRDefault="00C616F7" w:rsidP="00C616F7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(119) 3190.13 – Obrigações Patronais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 w:rsidR="009F08D9">
        <w:rPr>
          <w:rFonts w:ascii="Bookman Old Style" w:hAnsi="Bookman Old Style" w:cs="Arial"/>
          <w:sz w:val="20"/>
          <w:szCs w:val="20"/>
        </w:rPr>
        <w:t xml:space="preserve">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R$ 10.000,00</w:t>
      </w:r>
    </w:p>
    <w:p w:rsidR="00991C81" w:rsidRPr="00C616F7" w:rsidRDefault="00C616F7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C616F7">
        <w:rPr>
          <w:rFonts w:ascii="Bookman Old Style" w:hAnsi="Bookman Old Style" w:cs="Arial"/>
          <w:sz w:val="20"/>
          <w:szCs w:val="20"/>
        </w:rPr>
        <w:t>(168) 31</w:t>
      </w:r>
      <w:r w:rsidR="00405110">
        <w:rPr>
          <w:rFonts w:ascii="Bookman Old Style" w:hAnsi="Bookman Old Style" w:cs="Arial"/>
          <w:sz w:val="20"/>
          <w:szCs w:val="20"/>
        </w:rPr>
        <w:t>90.94</w:t>
      </w:r>
      <w:r>
        <w:rPr>
          <w:rFonts w:ascii="Bookman Old Style" w:hAnsi="Bookman Old Style" w:cs="Arial"/>
          <w:sz w:val="20"/>
          <w:szCs w:val="20"/>
        </w:rPr>
        <w:t xml:space="preserve"> – Indenizações e Restituições Trabalhistas                </w:t>
      </w:r>
      <w:r w:rsidR="009F08D9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</w:t>
      </w:r>
      <w:r w:rsidR="009F08D9">
        <w:rPr>
          <w:rFonts w:ascii="Bookman Old Style" w:hAnsi="Bookman Old Style" w:cs="Arial"/>
          <w:sz w:val="20"/>
          <w:szCs w:val="20"/>
        </w:rPr>
        <w:t xml:space="preserve"> </w:t>
      </w:r>
      <w:proofErr w:type="gramEnd"/>
      <w:r>
        <w:rPr>
          <w:rFonts w:ascii="Bookman Old Style" w:hAnsi="Bookman Old Style" w:cs="Arial"/>
          <w:sz w:val="20"/>
          <w:szCs w:val="20"/>
        </w:rPr>
        <w:t>R$ 10.000,00</w:t>
      </w:r>
    </w:p>
    <w:p w:rsidR="00991C81" w:rsidRDefault="00991C8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991C81" w:rsidRDefault="00C91FCD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05. Secretaria Municipal de Desenvolvimento Agropecuário e Meio Ambiente</w:t>
      </w:r>
    </w:p>
    <w:p w:rsidR="00C91FCD" w:rsidRDefault="00C91FCD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05.01. Secretaria de Desenvolvimento Agropecuário</w:t>
      </w:r>
    </w:p>
    <w:p w:rsidR="00C91FCD" w:rsidRDefault="00C91FCD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2013. Manutenção das Atividades da Secretaria de Desenvolvimento Agropecuário e Meio Ambiente</w:t>
      </w:r>
    </w:p>
    <w:p w:rsidR="00C91FCD" w:rsidRPr="004641AF" w:rsidRDefault="00C91FCD" w:rsidP="00C91FC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>3190.11 – Vencimentos e Vantagens Fixas – Pessoal Civil        (</w:t>
      </w:r>
      <w:r>
        <w:rPr>
          <w:rFonts w:ascii="Bookman Old Style" w:hAnsi="Bookman Old Style" w:cs="Arial"/>
          <w:sz w:val="20"/>
          <w:szCs w:val="20"/>
        </w:rPr>
        <w:t>0001)  R$ 100.000,00</w:t>
      </w:r>
    </w:p>
    <w:p w:rsidR="00C91FCD" w:rsidRPr="004641AF" w:rsidRDefault="00C91FCD" w:rsidP="00C91FC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(119) 3190.13 – Obrigações Patronais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R$ </w:t>
      </w:r>
      <w:r w:rsidR="00405110">
        <w:rPr>
          <w:rFonts w:ascii="Bookman Old Style" w:hAnsi="Bookman Old Style" w:cs="Arial"/>
          <w:sz w:val="20"/>
          <w:szCs w:val="20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>20.000,00</w:t>
      </w:r>
    </w:p>
    <w:p w:rsidR="00C91FCD" w:rsidRDefault="00C91FCD" w:rsidP="00C91FC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(129</w:t>
      </w:r>
      <w:r w:rsidRPr="00C616F7">
        <w:rPr>
          <w:rFonts w:ascii="Bookman Old Style" w:hAnsi="Bookman Old Style" w:cs="Arial"/>
          <w:sz w:val="20"/>
          <w:szCs w:val="20"/>
        </w:rPr>
        <w:t>) 31</w:t>
      </w:r>
      <w:r>
        <w:rPr>
          <w:rFonts w:ascii="Bookman Old Style" w:hAnsi="Bookman Old Style" w:cs="Arial"/>
          <w:sz w:val="20"/>
          <w:szCs w:val="20"/>
        </w:rPr>
        <w:t xml:space="preserve">90.16 – Outras Despesas Variáveis Pessoal Civil                 </w:t>
      </w:r>
      <w:r w:rsidR="00405110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R$ </w:t>
      </w:r>
      <w:r w:rsidR="00405110">
        <w:rPr>
          <w:rFonts w:ascii="Bookman Old Style" w:hAnsi="Bookman Old Style" w:cs="Arial"/>
          <w:sz w:val="20"/>
          <w:szCs w:val="20"/>
        </w:rPr>
        <w:t xml:space="preserve">    </w:t>
      </w:r>
      <w:r>
        <w:rPr>
          <w:rFonts w:ascii="Bookman Old Style" w:hAnsi="Bookman Old Style" w:cs="Arial"/>
          <w:sz w:val="20"/>
          <w:szCs w:val="20"/>
        </w:rPr>
        <w:t>20.000,00</w:t>
      </w:r>
    </w:p>
    <w:p w:rsidR="00405110" w:rsidRDefault="00405110" w:rsidP="00C91FC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(180) 3191.13 – Contribuições Patronais                                          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40.000,00</w:t>
      </w:r>
    </w:p>
    <w:p w:rsidR="00405110" w:rsidRPr="00C616F7" w:rsidRDefault="00405110" w:rsidP="00C91FC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(355) 3390.08 – Outros Benefícios Assistenciais do Servidor             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20.000,00</w:t>
      </w:r>
    </w:p>
    <w:p w:rsidR="00C91FCD" w:rsidRDefault="00C91FCD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05. Secretaria Municipal de Desenvolvimento Agropecuário e Meio Ambiente</w:t>
      </w: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05.01. Secretaria de Desenvolvimento Agropecuário</w:t>
      </w: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2203. Vale Alimentação da Secretaria de Desenvolvimento Agropecuário</w:t>
      </w:r>
    </w:p>
    <w:p w:rsidR="00F30539" w:rsidRPr="004641AF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(593) 3390.46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Auxílio-alimentação  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15.000,00</w:t>
      </w: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05. Secretaria Municipal de Desenvolvimento Agropecuário e Meio Ambiente</w:t>
      </w: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05.02. Secretaria de Meio Ambiente</w:t>
      </w:r>
    </w:p>
    <w:p w:rsidR="00F30539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2191. Manutenção da coleta de Lixo</w:t>
      </w:r>
    </w:p>
    <w:p w:rsidR="00F30539" w:rsidRPr="004641AF" w:rsidRDefault="00F30539" w:rsidP="00F3053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(520) 3390.39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>Outros Serviços de Terceiros – Pessoa Jurídica</w:t>
      </w:r>
      <w:r w:rsidRPr="004641AF">
        <w:rPr>
          <w:rFonts w:ascii="Bookman Old Style" w:hAnsi="Bookman Old Style" w:cs="Arial"/>
          <w:sz w:val="20"/>
          <w:szCs w:val="20"/>
        </w:rPr>
        <w:t xml:space="preserve">       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100.000,00</w:t>
      </w:r>
    </w:p>
    <w:p w:rsidR="00F30539" w:rsidRDefault="00F3053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F30539" w:rsidRDefault="00A57C75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07. Secretaria Municipal de Indústria, Comércio e Turismo - SMICT</w:t>
      </w:r>
    </w:p>
    <w:p w:rsidR="00F30539" w:rsidRDefault="00A57C75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07.01. </w:t>
      </w:r>
      <w:proofErr w:type="spellStart"/>
      <w:r>
        <w:rPr>
          <w:rFonts w:ascii="Bookman Old Style" w:hAnsi="Bookman Old Style" w:cs="Arial"/>
          <w:sz w:val="22"/>
          <w:szCs w:val="22"/>
        </w:rPr>
        <w:t>Secret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Munic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de Ind. Com. e Turismo – Gestão</w:t>
      </w:r>
    </w:p>
    <w:p w:rsidR="00A57C75" w:rsidRDefault="00A57C75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2033. Manutenção das Atividades da Secretaria de Indústria, Comércio e Turismo</w:t>
      </w: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 xml:space="preserve">3190.11 – Vencimentos e Vantagens Fixas – Pessoal Civil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  R$ 10.000,00</w:t>
      </w:r>
    </w:p>
    <w:p w:rsidR="00A57C75" w:rsidRPr="004641AF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(383</w:t>
      </w:r>
      <w:r w:rsidRPr="004641AF">
        <w:rPr>
          <w:rFonts w:ascii="Bookman Old Style" w:hAnsi="Bookman Old Style" w:cs="Arial"/>
          <w:sz w:val="20"/>
          <w:szCs w:val="20"/>
        </w:rPr>
        <w:t xml:space="preserve">) </w:t>
      </w:r>
      <w:r>
        <w:rPr>
          <w:rFonts w:ascii="Bookman Old Style" w:hAnsi="Bookman Old Style" w:cs="Arial"/>
          <w:sz w:val="20"/>
          <w:szCs w:val="20"/>
        </w:rPr>
        <w:t>3390.30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Material de Consumo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5.000,00</w:t>
      </w: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(520) 3390.39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>Outros Serviços de Terceiros – Pessoa Jurídica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R$ 10.000,00</w:t>
      </w:r>
    </w:p>
    <w:p w:rsidR="00F30539" w:rsidRDefault="00F3053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07. Secretaria Municipal de Indústria, Comércio e Turismo - SMICT</w:t>
      </w: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07.05. </w:t>
      </w:r>
      <w:proofErr w:type="spellStart"/>
      <w:r>
        <w:rPr>
          <w:rFonts w:ascii="Bookman Old Style" w:hAnsi="Bookman Old Style" w:cs="Arial"/>
          <w:sz w:val="22"/>
          <w:szCs w:val="22"/>
        </w:rPr>
        <w:t>Secret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Munic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de Ind. Com. e Turismo – Desporto</w:t>
      </w: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2031. Manutenção do Campo Alto da Bronze e do Ginásio de Esportes</w:t>
      </w:r>
    </w:p>
    <w:p w:rsidR="00A57C75" w:rsidRPr="004641AF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(383</w:t>
      </w:r>
      <w:r w:rsidRPr="004641AF">
        <w:rPr>
          <w:rFonts w:ascii="Bookman Old Style" w:hAnsi="Bookman Old Style" w:cs="Arial"/>
          <w:sz w:val="20"/>
          <w:szCs w:val="20"/>
        </w:rPr>
        <w:t xml:space="preserve">) </w:t>
      </w:r>
      <w:r>
        <w:rPr>
          <w:rFonts w:ascii="Bookman Old Style" w:hAnsi="Bookman Old Style" w:cs="Arial"/>
          <w:sz w:val="20"/>
          <w:szCs w:val="20"/>
        </w:rPr>
        <w:t>3390.30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Material de Consumo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5.000,00</w:t>
      </w:r>
    </w:p>
    <w:p w:rsidR="00A57C75" w:rsidRDefault="00A57C75" w:rsidP="00A57C7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(520) 3390.39</w:t>
      </w:r>
      <w:r w:rsidRPr="004641AF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>Outros Serviços de Terceiros – Pessoa Jurídica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R$ 15.000,00</w:t>
      </w:r>
    </w:p>
    <w:p w:rsidR="00F30539" w:rsidRDefault="00F3053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F30539" w:rsidRDefault="00450CB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08. Secretaria Municipal de Saúde – SMS</w:t>
      </w:r>
    </w:p>
    <w:p w:rsidR="00450CB9" w:rsidRDefault="00450CB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08.01. Secretaria Municipal de Saú</w:t>
      </w:r>
      <w:r w:rsidRPr="00450CB9">
        <w:rPr>
          <w:rFonts w:ascii="Bookman Old Style" w:hAnsi="Bookman Old Style" w:cs="Arial"/>
          <w:sz w:val="22"/>
          <w:szCs w:val="22"/>
        </w:rPr>
        <w:t>de - Gestão</w:t>
      </w:r>
    </w:p>
    <w:p w:rsidR="00450CB9" w:rsidRDefault="00450CB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2016. </w:t>
      </w:r>
      <w:r w:rsidRPr="00450CB9">
        <w:rPr>
          <w:rFonts w:ascii="Bookman Old Style" w:hAnsi="Bookman Old Style" w:cs="Arial"/>
          <w:sz w:val="22"/>
          <w:szCs w:val="22"/>
        </w:rPr>
        <w:t>Manutenção das Atividades da Secretaria Municipal de Saúde - Recurso Livre</w:t>
      </w:r>
    </w:p>
    <w:p w:rsidR="00450CB9" w:rsidRPr="004641AF" w:rsidRDefault="00450CB9" w:rsidP="00450CB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(119) 3190.13 – Obrigações Patronais                                       </w:t>
      </w:r>
      <w:r w:rsidRPr="004641AF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50.000,00</w:t>
      </w:r>
    </w:p>
    <w:p w:rsidR="00450CB9" w:rsidRDefault="00450CB9" w:rsidP="00450CB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(180) 3191.13 – Contribuições Patronais                                            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R$ 150.000,00</w:t>
      </w:r>
    </w:p>
    <w:p w:rsidR="00450CB9" w:rsidRDefault="00450CB9" w:rsidP="00450CB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(619) 3390.91 – Sentenças Judiciais                                                    (0001) R$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>
        <w:rPr>
          <w:rFonts w:ascii="Bookman Old Style" w:hAnsi="Bookman Old Style" w:cs="Arial"/>
          <w:sz w:val="20"/>
          <w:szCs w:val="20"/>
        </w:rPr>
        <w:t>8.000,00</w:t>
      </w:r>
    </w:p>
    <w:p w:rsidR="00450CB9" w:rsidRDefault="00450CB9" w:rsidP="00450CB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(649) 3390.93 – Indenizações e Restituições                                         (0001) R$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>
        <w:rPr>
          <w:rFonts w:ascii="Bookman Old Style" w:hAnsi="Bookman Old Style" w:cs="Arial"/>
          <w:sz w:val="20"/>
          <w:szCs w:val="20"/>
        </w:rPr>
        <w:t>2.000,00</w:t>
      </w:r>
    </w:p>
    <w:p w:rsidR="00450CB9" w:rsidRDefault="00450CB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1564A1" w:rsidRDefault="001564A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1564A1" w:rsidRDefault="001564A1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50CB9" w:rsidRDefault="000249B6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10. Secretaria Municipal de Desenvolvimento Social, Habitação e Cidadania – SMDSHC</w:t>
      </w:r>
    </w:p>
    <w:p w:rsidR="000249B6" w:rsidRDefault="000249B6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10.02. </w:t>
      </w:r>
      <w:r w:rsidRPr="000249B6">
        <w:rPr>
          <w:rFonts w:ascii="Bookman Old Style" w:hAnsi="Bookman Old Style" w:cs="Arial"/>
          <w:sz w:val="22"/>
          <w:szCs w:val="22"/>
        </w:rPr>
        <w:t>SMDSCH - Centro de Referência de Assistência Social - CRAS</w:t>
      </w:r>
    </w:p>
    <w:p w:rsidR="00450CB9" w:rsidRDefault="000249B6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2169. </w:t>
      </w:r>
      <w:r w:rsidRPr="000249B6">
        <w:rPr>
          <w:rFonts w:ascii="Bookman Old Style" w:hAnsi="Bookman Old Style" w:cs="Arial"/>
          <w:sz w:val="22"/>
          <w:szCs w:val="22"/>
        </w:rPr>
        <w:t>Manutenção das Atividades do CRAS - Sonhando Juntos - Recurso Livre</w:t>
      </w:r>
    </w:p>
    <w:p w:rsidR="000249B6" w:rsidRDefault="000249B6" w:rsidP="000249B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4641AF">
        <w:rPr>
          <w:rFonts w:ascii="Bookman Old Style" w:hAnsi="Bookman Old Style" w:cs="Arial"/>
          <w:sz w:val="20"/>
          <w:szCs w:val="20"/>
        </w:rPr>
        <w:t>(90)</w:t>
      </w:r>
      <w:proofErr w:type="gramStart"/>
      <w:r w:rsidRPr="004641AF">
        <w:rPr>
          <w:rFonts w:ascii="Bookman Old Style" w:hAnsi="Bookman Old Style" w:cs="Arial"/>
          <w:sz w:val="20"/>
          <w:szCs w:val="20"/>
        </w:rPr>
        <w:t xml:space="preserve">   </w:t>
      </w:r>
      <w:proofErr w:type="gramEnd"/>
      <w:r w:rsidRPr="004641AF">
        <w:rPr>
          <w:rFonts w:ascii="Bookman Old Style" w:hAnsi="Bookman Old Style" w:cs="Arial"/>
          <w:sz w:val="20"/>
          <w:szCs w:val="20"/>
        </w:rPr>
        <w:t xml:space="preserve">3190.11 – Vencimentos e Vantagens Fixas – Pessoal Civil       </w:t>
      </w:r>
      <w:r>
        <w:rPr>
          <w:rFonts w:ascii="Bookman Old Style" w:hAnsi="Bookman Old Style" w:cs="Arial"/>
          <w:sz w:val="20"/>
          <w:szCs w:val="20"/>
        </w:rPr>
        <w:t xml:space="preserve">   </w:t>
      </w:r>
      <w:r w:rsidRPr="004641AF">
        <w:rPr>
          <w:rFonts w:ascii="Bookman Old Style" w:hAnsi="Bookman Old Style" w:cs="Arial"/>
          <w:sz w:val="20"/>
          <w:szCs w:val="20"/>
        </w:rPr>
        <w:t xml:space="preserve"> (</w:t>
      </w:r>
      <w:r>
        <w:rPr>
          <w:rFonts w:ascii="Bookman Old Style" w:hAnsi="Bookman Old Style" w:cs="Arial"/>
          <w:sz w:val="20"/>
          <w:szCs w:val="20"/>
        </w:rPr>
        <w:t>0001)  R$ 20.000,00</w:t>
      </w:r>
    </w:p>
    <w:p w:rsidR="009F08D9" w:rsidRDefault="009F08D9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0249B6" w:rsidRDefault="000249B6" w:rsidP="000249B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10. Secretaria Municipal de Desenvolvimento Social, Habitação e Cidadania – SMDSHC</w:t>
      </w:r>
    </w:p>
    <w:p w:rsidR="000249B6" w:rsidRDefault="000249B6" w:rsidP="000249B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10.03. </w:t>
      </w:r>
      <w:r w:rsidRPr="000249B6">
        <w:rPr>
          <w:rFonts w:ascii="Bookman Old Style" w:hAnsi="Bookman Old Style" w:cs="Arial"/>
          <w:sz w:val="22"/>
          <w:szCs w:val="22"/>
        </w:rPr>
        <w:t>SMDSCH - Instituição Novo Lar</w:t>
      </w:r>
    </w:p>
    <w:p w:rsidR="000249B6" w:rsidRDefault="000249B6" w:rsidP="004D427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2107. </w:t>
      </w:r>
      <w:r w:rsidRPr="000249B6">
        <w:rPr>
          <w:rFonts w:ascii="Bookman Old Style" w:hAnsi="Bookman Old Style" w:cs="Arial"/>
          <w:sz w:val="22"/>
          <w:szCs w:val="22"/>
        </w:rPr>
        <w:t>Manutenção das Atividades das Atividades da Instituição Novo Lar</w:t>
      </w:r>
    </w:p>
    <w:p w:rsidR="000249B6" w:rsidRDefault="000249B6" w:rsidP="000249B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(129</w:t>
      </w:r>
      <w:r w:rsidRPr="00C616F7">
        <w:rPr>
          <w:rFonts w:ascii="Bookman Old Style" w:hAnsi="Bookman Old Style" w:cs="Arial"/>
          <w:sz w:val="20"/>
          <w:szCs w:val="20"/>
        </w:rPr>
        <w:t>) 31</w:t>
      </w:r>
      <w:r>
        <w:rPr>
          <w:rFonts w:ascii="Bookman Old Style" w:hAnsi="Bookman Old Style" w:cs="Arial"/>
          <w:sz w:val="20"/>
          <w:szCs w:val="20"/>
        </w:rPr>
        <w:t>90.16 – Outras Despesas Variáveis Pessoal Civil                 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 20.000,00</w:t>
      </w:r>
    </w:p>
    <w:p w:rsidR="000249B6" w:rsidRDefault="000249B6" w:rsidP="000249B6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(180) 3191.13 – Contribuições Patronais                                           (0001)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>
        <w:rPr>
          <w:rFonts w:ascii="Bookman Old Style" w:hAnsi="Bookman Old Style" w:cs="Arial"/>
          <w:sz w:val="20"/>
          <w:szCs w:val="20"/>
        </w:rPr>
        <w:t>R$      5.000,00</w:t>
      </w:r>
    </w:p>
    <w:p w:rsidR="00472C11" w:rsidRPr="004641AF" w:rsidRDefault="00472C11" w:rsidP="00472C11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867A05" w:rsidRPr="004641AF" w:rsidRDefault="00867A05" w:rsidP="00867A05">
      <w:pPr>
        <w:tabs>
          <w:tab w:val="left" w:pos="7241"/>
        </w:tabs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4641AF">
        <w:rPr>
          <w:rFonts w:ascii="Bookman Old Style" w:hAnsi="Bookman Old Style" w:cs="Arial"/>
          <w:sz w:val="22"/>
          <w:szCs w:val="22"/>
        </w:rPr>
        <w:t xml:space="preserve">Art. 2° - Servirá de cobertura para a despesa criada no artigo 1º o crédito suplementar por superávit </w:t>
      </w:r>
      <w:r w:rsidR="0028523F">
        <w:rPr>
          <w:rFonts w:ascii="Bookman Old Style" w:hAnsi="Bookman Old Style" w:cs="Arial"/>
          <w:sz w:val="22"/>
          <w:szCs w:val="22"/>
        </w:rPr>
        <w:t>financeiro do exercício de 2021, do Recurso Vinculado 0001 – Recurso Livre.</w:t>
      </w:r>
    </w:p>
    <w:p w:rsidR="0008689F" w:rsidRPr="004641A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4641AF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4641AF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4641AF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4641AF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1564A1" w:rsidRPr="004641AF" w:rsidRDefault="001564A1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4641AF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4641AF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proofErr w:type="gramStart"/>
      <w:r w:rsidR="00011816">
        <w:rPr>
          <w:rFonts w:ascii="Bookman Old Style" w:hAnsi="Bookman Old Style" w:cs="Arial"/>
          <w:i/>
          <w:sz w:val="22"/>
          <w:szCs w:val="22"/>
        </w:rPr>
        <w:t>18</w:t>
      </w:r>
      <w:r w:rsidR="009F08D9">
        <w:rPr>
          <w:rFonts w:ascii="Bookman Old Style" w:hAnsi="Bookman Old Style" w:cs="Arial"/>
          <w:i/>
          <w:sz w:val="22"/>
          <w:szCs w:val="22"/>
        </w:rPr>
        <w:t xml:space="preserve"> MAIO</w:t>
      </w:r>
      <w:proofErr w:type="gramEnd"/>
      <w:r w:rsidR="0013775A" w:rsidRPr="004641A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4641AF">
        <w:rPr>
          <w:rFonts w:ascii="Bookman Old Style" w:hAnsi="Bookman Old Style" w:cs="Arial"/>
          <w:i/>
          <w:sz w:val="22"/>
          <w:szCs w:val="22"/>
        </w:rPr>
        <w:t>DE 2022.</w:t>
      </w:r>
      <w:r w:rsidRPr="004641AF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011816" w:rsidRDefault="00011816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11816" w:rsidRDefault="00011816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1564A1" w:rsidRPr="00011816" w:rsidRDefault="00011816" w:rsidP="00011816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1564A1" w:rsidRDefault="001564A1" w:rsidP="00B05834">
      <w:pPr>
        <w:jc w:val="center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1564A1" w:rsidRDefault="001564A1" w:rsidP="00B05834">
      <w:pPr>
        <w:jc w:val="center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1564A1" w:rsidRPr="00011816" w:rsidRDefault="001564A1" w:rsidP="00B05834">
      <w:pPr>
        <w:jc w:val="center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011816" w:rsidRDefault="0008689F" w:rsidP="00011816">
      <w:pPr>
        <w:ind w:left="4248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011816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11816" w:rsidRDefault="0008689F" w:rsidP="00011816">
      <w:pPr>
        <w:ind w:left="4248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011816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011816" w:rsidRDefault="00011816" w:rsidP="00011816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011816" w:rsidRDefault="00011816" w:rsidP="00011816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011816" w:rsidRPr="00011816" w:rsidRDefault="00011816" w:rsidP="00011816">
      <w:pPr>
        <w:rPr>
          <w:rFonts w:ascii="Bookman Old Style" w:hAnsi="Bookman Old Style" w:cs="Arial"/>
          <w:bCs/>
          <w:i/>
          <w:sz w:val="16"/>
          <w:szCs w:val="16"/>
        </w:rPr>
      </w:pPr>
      <w:r w:rsidRPr="00011816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3118E1" w:rsidRPr="00011816" w:rsidRDefault="00011816" w:rsidP="00011816">
      <w:pPr>
        <w:rPr>
          <w:rFonts w:ascii="Bookman Old Style" w:hAnsi="Bookman Old Style" w:cs="Arial"/>
          <w:bCs/>
          <w:i/>
          <w:sz w:val="22"/>
          <w:szCs w:val="22"/>
        </w:rPr>
      </w:pPr>
      <w:r w:rsidRPr="00011816">
        <w:rPr>
          <w:rFonts w:ascii="Bookman Old Style" w:hAnsi="Bookman Old Style" w:cs="Arial"/>
          <w:bCs/>
          <w:i/>
          <w:sz w:val="16"/>
          <w:szCs w:val="16"/>
        </w:rPr>
        <w:t>de avisos e publicações em 18/05/2022.livro 43.</w:t>
      </w:r>
      <w:bookmarkStart w:id="0" w:name="_GoBack"/>
      <w:bookmarkEnd w:id="0"/>
    </w:p>
    <w:sectPr w:rsidR="003118E1" w:rsidRPr="00011816" w:rsidSect="006E36FD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6F" w:rsidRDefault="00B85B6F" w:rsidP="00D97529">
      <w:r>
        <w:separator/>
      </w:r>
    </w:p>
  </w:endnote>
  <w:endnote w:type="continuationSeparator" w:id="0">
    <w:p w:rsidR="00B85B6F" w:rsidRDefault="00B85B6F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6B36C" wp14:editId="2E1E0D74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4FA2D0D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1F6DF1A" wp14:editId="06D9B89F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B85B6F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6F" w:rsidRDefault="00B85B6F" w:rsidP="00D97529">
      <w:r>
        <w:separator/>
      </w:r>
    </w:p>
  </w:footnote>
  <w:footnote w:type="continuationSeparator" w:id="0">
    <w:p w:rsidR="00B85B6F" w:rsidRDefault="00B85B6F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577AC932" wp14:editId="1C85627A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1F9798" wp14:editId="0B0781AE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998CFD" id="Retângulo 3" o:spid="_x0000_s1026" style="position:absolute;margin-left:2.7pt;margin-top:10.05pt;width:431.2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1816"/>
    <w:rsid w:val="000249B6"/>
    <w:rsid w:val="000506F6"/>
    <w:rsid w:val="0008689F"/>
    <w:rsid w:val="00091A25"/>
    <w:rsid w:val="000C302A"/>
    <w:rsid w:val="000E6E60"/>
    <w:rsid w:val="000F34D4"/>
    <w:rsid w:val="00106441"/>
    <w:rsid w:val="00110B1C"/>
    <w:rsid w:val="00116389"/>
    <w:rsid w:val="001222CE"/>
    <w:rsid w:val="00124B62"/>
    <w:rsid w:val="0013775A"/>
    <w:rsid w:val="001504FF"/>
    <w:rsid w:val="00153CE3"/>
    <w:rsid w:val="001564A1"/>
    <w:rsid w:val="001A5EEC"/>
    <w:rsid w:val="001A71A8"/>
    <w:rsid w:val="001C6B35"/>
    <w:rsid w:val="00220C61"/>
    <w:rsid w:val="00226E3A"/>
    <w:rsid w:val="00262847"/>
    <w:rsid w:val="0028523F"/>
    <w:rsid w:val="002D05CC"/>
    <w:rsid w:val="002D18BC"/>
    <w:rsid w:val="002F3212"/>
    <w:rsid w:val="0030297C"/>
    <w:rsid w:val="003118E1"/>
    <w:rsid w:val="003127FD"/>
    <w:rsid w:val="00313050"/>
    <w:rsid w:val="00313667"/>
    <w:rsid w:val="00317EEA"/>
    <w:rsid w:val="00325D9B"/>
    <w:rsid w:val="0032749A"/>
    <w:rsid w:val="00347C59"/>
    <w:rsid w:val="00387E32"/>
    <w:rsid w:val="0039394E"/>
    <w:rsid w:val="00395763"/>
    <w:rsid w:val="003F15FF"/>
    <w:rsid w:val="003F259C"/>
    <w:rsid w:val="00405110"/>
    <w:rsid w:val="00411A12"/>
    <w:rsid w:val="004153F6"/>
    <w:rsid w:val="0042376E"/>
    <w:rsid w:val="00427C54"/>
    <w:rsid w:val="00427D47"/>
    <w:rsid w:val="00432677"/>
    <w:rsid w:val="00450CB9"/>
    <w:rsid w:val="00455124"/>
    <w:rsid w:val="004641AF"/>
    <w:rsid w:val="00472C11"/>
    <w:rsid w:val="00477539"/>
    <w:rsid w:val="004A3A09"/>
    <w:rsid w:val="004B47A5"/>
    <w:rsid w:val="004D4272"/>
    <w:rsid w:val="004E4DDC"/>
    <w:rsid w:val="004E594D"/>
    <w:rsid w:val="004E6F29"/>
    <w:rsid w:val="004E7D37"/>
    <w:rsid w:val="004F24F5"/>
    <w:rsid w:val="005956DA"/>
    <w:rsid w:val="00595FD5"/>
    <w:rsid w:val="005A3BD6"/>
    <w:rsid w:val="005A4FD5"/>
    <w:rsid w:val="005A6FA2"/>
    <w:rsid w:val="005B0312"/>
    <w:rsid w:val="005E3DC4"/>
    <w:rsid w:val="005E690A"/>
    <w:rsid w:val="00622F8A"/>
    <w:rsid w:val="0063185D"/>
    <w:rsid w:val="00685D6E"/>
    <w:rsid w:val="006E36FD"/>
    <w:rsid w:val="00735E06"/>
    <w:rsid w:val="00772EE6"/>
    <w:rsid w:val="00790B36"/>
    <w:rsid w:val="00796FF1"/>
    <w:rsid w:val="007C11F1"/>
    <w:rsid w:val="007E4137"/>
    <w:rsid w:val="007F77A1"/>
    <w:rsid w:val="0080521A"/>
    <w:rsid w:val="0080674F"/>
    <w:rsid w:val="00824638"/>
    <w:rsid w:val="008408E3"/>
    <w:rsid w:val="00841334"/>
    <w:rsid w:val="00856906"/>
    <w:rsid w:val="00867A05"/>
    <w:rsid w:val="008758D4"/>
    <w:rsid w:val="008A2935"/>
    <w:rsid w:val="008A5F7E"/>
    <w:rsid w:val="008E2850"/>
    <w:rsid w:val="008E5EE4"/>
    <w:rsid w:val="008F1700"/>
    <w:rsid w:val="0090731F"/>
    <w:rsid w:val="009217D4"/>
    <w:rsid w:val="00943489"/>
    <w:rsid w:val="00950458"/>
    <w:rsid w:val="00952BE5"/>
    <w:rsid w:val="00977520"/>
    <w:rsid w:val="00991C81"/>
    <w:rsid w:val="00994CDE"/>
    <w:rsid w:val="009B6128"/>
    <w:rsid w:val="009C29CC"/>
    <w:rsid w:val="009F08D9"/>
    <w:rsid w:val="009F339B"/>
    <w:rsid w:val="009F7190"/>
    <w:rsid w:val="00A0151A"/>
    <w:rsid w:val="00A066CF"/>
    <w:rsid w:val="00A22D89"/>
    <w:rsid w:val="00A47F2E"/>
    <w:rsid w:val="00A57C75"/>
    <w:rsid w:val="00A625DB"/>
    <w:rsid w:val="00A63135"/>
    <w:rsid w:val="00A821F5"/>
    <w:rsid w:val="00A83E57"/>
    <w:rsid w:val="00A94521"/>
    <w:rsid w:val="00A97EB0"/>
    <w:rsid w:val="00AB3E75"/>
    <w:rsid w:val="00AB4505"/>
    <w:rsid w:val="00AC4C5E"/>
    <w:rsid w:val="00AF7CF9"/>
    <w:rsid w:val="00B05834"/>
    <w:rsid w:val="00B30CC0"/>
    <w:rsid w:val="00B54AFA"/>
    <w:rsid w:val="00B5602E"/>
    <w:rsid w:val="00B85B6F"/>
    <w:rsid w:val="00BB49E6"/>
    <w:rsid w:val="00BE5375"/>
    <w:rsid w:val="00C25D06"/>
    <w:rsid w:val="00C316D1"/>
    <w:rsid w:val="00C44538"/>
    <w:rsid w:val="00C516B0"/>
    <w:rsid w:val="00C616F7"/>
    <w:rsid w:val="00C91FCD"/>
    <w:rsid w:val="00CD596C"/>
    <w:rsid w:val="00CE23C5"/>
    <w:rsid w:val="00CF0F71"/>
    <w:rsid w:val="00D107D0"/>
    <w:rsid w:val="00D16059"/>
    <w:rsid w:val="00D43734"/>
    <w:rsid w:val="00D509B9"/>
    <w:rsid w:val="00D63044"/>
    <w:rsid w:val="00D66E1F"/>
    <w:rsid w:val="00D95E0D"/>
    <w:rsid w:val="00D97529"/>
    <w:rsid w:val="00DA7ED0"/>
    <w:rsid w:val="00DE3665"/>
    <w:rsid w:val="00DE4A4A"/>
    <w:rsid w:val="00E16A82"/>
    <w:rsid w:val="00E517A4"/>
    <w:rsid w:val="00E52648"/>
    <w:rsid w:val="00E60659"/>
    <w:rsid w:val="00E643B5"/>
    <w:rsid w:val="00E82E6C"/>
    <w:rsid w:val="00EA1C9E"/>
    <w:rsid w:val="00EB2584"/>
    <w:rsid w:val="00ED4524"/>
    <w:rsid w:val="00F10471"/>
    <w:rsid w:val="00F30539"/>
    <w:rsid w:val="00F96FBA"/>
    <w:rsid w:val="00FA5DE8"/>
    <w:rsid w:val="00FC36AD"/>
    <w:rsid w:val="00FD044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0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0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121</cp:revision>
  <cp:lastPrinted>2022-05-04T13:23:00Z</cp:lastPrinted>
  <dcterms:created xsi:type="dcterms:W3CDTF">2021-01-05T15:07:00Z</dcterms:created>
  <dcterms:modified xsi:type="dcterms:W3CDTF">2022-05-18T12:43:00Z</dcterms:modified>
</cp:coreProperties>
</file>