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C41" w14:textId="3AD57ACA" w:rsidR="00A268A8" w:rsidRPr="00FD0F33" w:rsidRDefault="00A268A8" w:rsidP="00A268A8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4"/>
        </w:rPr>
      </w:pPr>
      <w:r w:rsidRPr="00FD0F33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</w:t>
      </w:r>
      <w:r w:rsidRPr="00FD0F33">
        <w:rPr>
          <w:rFonts w:ascii="Arial" w:hAnsi="Arial" w:cs="Arial"/>
          <w:szCs w:val="24"/>
        </w:rPr>
        <w:t>Prefeitura Municipal de São Vicente do Sul</w:t>
      </w:r>
    </w:p>
    <w:p w14:paraId="21102627" w14:textId="77777777" w:rsidR="00A268A8" w:rsidRPr="00FD0F33" w:rsidRDefault="00A268A8" w:rsidP="00A268A8">
      <w:pPr>
        <w:tabs>
          <w:tab w:val="left" w:pos="0"/>
        </w:tabs>
        <w:spacing w:line="360" w:lineRule="auto"/>
        <w:jc w:val="both"/>
        <w:rPr>
          <w:rFonts w:ascii="Arial" w:hAnsi="Arial" w:cs="Arial"/>
          <w:szCs w:val="24"/>
        </w:rPr>
      </w:pPr>
      <w:r w:rsidRPr="00FD0F33">
        <w:rPr>
          <w:rFonts w:ascii="Arial" w:hAnsi="Arial" w:cs="Arial"/>
          <w:szCs w:val="24"/>
        </w:rPr>
        <w:t>Setor de Tributos Municipais</w:t>
      </w:r>
    </w:p>
    <w:p w14:paraId="6F1FEB03" w14:textId="76CDAFEC" w:rsidR="00A268A8" w:rsidRPr="00B248B2" w:rsidRDefault="00A268A8" w:rsidP="00A268A8">
      <w:pPr>
        <w:jc w:val="both"/>
        <w:rPr>
          <w:rFonts w:ascii="Arial" w:hAnsi="Arial" w:cs="Arial"/>
          <w:szCs w:val="24"/>
        </w:rPr>
      </w:pPr>
    </w:p>
    <w:p w14:paraId="3687D42B" w14:textId="77777777" w:rsidR="00A268A8" w:rsidRPr="0035303D" w:rsidRDefault="00A268A8" w:rsidP="00A268A8">
      <w:pPr>
        <w:jc w:val="center"/>
        <w:rPr>
          <w:rFonts w:ascii="Arial" w:hAnsi="Arial" w:cs="Arial"/>
          <w:b/>
          <w:sz w:val="28"/>
          <w:szCs w:val="28"/>
        </w:rPr>
      </w:pPr>
      <w:r w:rsidRPr="0035303D">
        <w:rPr>
          <w:rFonts w:ascii="Arial" w:hAnsi="Arial" w:cs="Arial"/>
          <w:b/>
          <w:sz w:val="28"/>
          <w:szCs w:val="28"/>
        </w:rPr>
        <w:t>DECLARAÇÃO</w:t>
      </w:r>
    </w:p>
    <w:p w14:paraId="13E335B0" w14:textId="77777777" w:rsidR="00A268A8" w:rsidRPr="00B248B2" w:rsidRDefault="00A268A8" w:rsidP="0035303D">
      <w:pPr>
        <w:rPr>
          <w:rFonts w:ascii="Arial" w:hAnsi="Arial" w:cs="Arial"/>
          <w:b/>
          <w:szCs w:val="24"/>
        </w:rPr>
      </w:pPr>
    </w:p>
    <w:p w14:paraId="0E8F6008" w14:textId="77777777" w:rsidR="00A268A8" w:rsidRPr="00B248B2" w:rsidRDefault="00A268A8" w:rsidP="00A268A8">
      <w:pPr>
        <w:pStyle w:val="Corpodetexto"/>
        <w:rPr>
          <w:rFonts w:ascii="Arial" w:hAnsi="Arial" w:cs="Arial"/>
          <w:b/>
          <w:szCs w:val="24"/>
        </w:rPr>
      </w:pPr>
    </w:p>
    <w:p w14:paraId="2D63C423" w14:textId="58B0FE7E" w:rsidR="00A268A8" w:rsidRDefault="00A268A8" w:rsidP="00A268A8">
      <w:pPr>
        <w:pStyle w:val="Corpodetexto"/>
        <w:spacing w:line="360" w:lineRule="auto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Eu </w:t>
      </w:r>
      <w:sdt>
        <w:sdtPr>
          <w:rPr>
            <w:rFonts w:ascii="Arial" w:hAnsi="Arial" w:cs="Arial"/>
            <w:szCs w:val="24"/>
          </w:rPr>
          <w:id w:val="-292368882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C940C8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rFonts w:ascii="Arial" w:hAnsi="Arial" w:cs="Arial"/>
          <w:szCs w:val="24"/>
        </w:rPr>
        <w:t xml:space="preserve"> inscrito sob CPF nº </w:t>
      </w:r>
      <w:sdt>
        <w:sdtPr>
          <w:rPr>
            <w:rFonts w:ascii="Arial" w:hAnsi="Arial" w:cs="Arial"/>
            <w:szCs w:val="24"/>
          </w:rPr>
          <w:id w:val="208229749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C940C8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rFonts w:ascii="Arial" w:hAnsi="Arial" w:cs="Arial"/>
          <w:szCs w:val="24"/>
        </w:rPr>
        <w:t xml:space="preserve"> residente e domiciliado na </w:t>
      </w:r>
      <w:sdt>
        <w:sdtPr>
          <w:rPr>
            <w:rFonts w:ascii="Arial" w:hAnsi="Arial" w:cs="Arial"/>
            <w:szCs w:val="24"/>
          </w:rPr>
          <w:alias w:val="ENDEREÇO COMPLETO"/>
          <w:tag w:val="ENDEREÇO COMPLETO"/>
          <w:id w:val="-1095861191"/>
          <w:lock w:val="sdtLocked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C940C8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rFonts w:ascii="Arial" w:hAnsi="Arial" w:cs="Arial"/>
          <w:szCs w:val="24"/>
        </w:rPr>
        <w:t>, em São Vicente do Sul, venho por meio desta declaração prestar informações com relação ao ISS da Mão de Obra. Sobre a relação dos documentos, em anexo a esta declaração estão os documentos abaixo assinalados com um X:</w:t>
      </w:r>
    </w:p>
    <w:p w14:paraId="67683327" w14:textId="4495A2E6" w:rsidR="00A268A8" w:rsidRDefault="00BD3409" w:rsidP="00A268A8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801566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A268A8">
        <w:rPr>
          <w:rFonts w:ascii="Arial" w:hAnsi="Arial" w:cs="Arial"/>
          <w:szCs w:val="24"/>
        </w:rPr>
        <w:t xml:space="preserve"> Contrato de Mão de Obra da construção/ampliação realizada conforme alvará de construção n° </w:t>
      </w:r>
      <w:r w:rsidR="00A268A8">
        <w:rPr>
          <w:rFonts w:ascii="Arial" w:hAnsi="Arial" w:cs="Arial"/>
          <w:noProof/>
          <w:szCs w:val="24"/>
        </w:rPr>
        <w:t xml:space="preserve">_______ </w:t>
      </w:r>
      <w:r w:rsidR="00A268A8">
        <w:rPr>
          <w:rFonts w:ascii="Arial" w:hAnsi="Arial" w:cs="Arial"/>
          <w:szCs w:val="24"/>
        </w:rPr>
        <w:t>(se existir)</w:t>
      </w:r>
    </w:p>
    <w:p w14:paraId="237F411A" w14:textId="325728A1" w:rsidR="00A268A8" w:rsidRDefault="00BD3409" w:rsidP="00A268A8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1299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A268A8">
        <w:rPr>
          <w:rFonts w:ascii="Arial" w:hAnsi="Arial" w:cs="Arial"/>
          <w:szCs w:val="24"/>
        </w:rPr>
        <w:t xml:space="preserve"> Qualquer documento que importe em reconhecimento de pagamento relativo </w:t>
      </w:r>
      <w:proofErr w:type="gramStart"/>
      <w:r w:rsidR="00A268A8">
        <w:rPr>
          <w:rFonts w:ascii="Arial" w:hAnsi="Arial" w:cs="Arial"/>
          <w:szCs w:val="24"/>
        </w:rPr>
        <w:t>a</w:t>
      </w:r>
      <w:proofErr w:type="gramEnd"/>
      <w:r w:rsidR="00A268A8">
        <w:rPr>
          <w:rFonts w:ascii="Arial" w:hAnsi="Arial" w:cs="Arial"/>
          <w:szCs w:val="24"/>
        </w:rPr>
        <w:t xml:space="preserve"> mão de obra da construção objeto do alvará acima citado;</w:t>
      </w:r>
    </w:p>
    <w:p w14:paraId="63F1456E" w14:textId="2C04FD67" w:rsidR="00A268A8" w:rsidRDefault="00BD3409" w:rsidP="00A268A8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35060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A268A8">
        <w:rPr>
          <w:rFonts w:ascii="Arial" w:hAnsi="Arial" w:cs="Arial"/>
          <w:szCs w:val="24"/>
        </w:rPr>
        <w:t xml:space="preserve"> Apresentar notas fiscais de aquisição de materiais utilizados na referida obra;</w:t>
      </w:r>
    </w:p>
    <w:p w14:paraId="650ABE89" w14:textId="7640061B" w:rsidR="00A268A8" w:rsidRDefault="00BD3409" w:rsidP="00A268A8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514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8A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268A8">
        <w:rPr>
          <w:rFonts w:ascii="Arial" w:hAnsi="Arial" w:cs="Arial"/>
          <w:szCs w:val="24"/>
        </w:rPr>
        <w:t xml:space="preserve"> </w:t>
      </w:r>
      <w:r w:rsidR="00A268A8" w:rsidRPr="007131DC">
        <w:rPr>
          <w:rFonts w:ascii="Arial" w:hAnsi="Arial" w:cs="Arial"/>
          <w:szCs w:val="24"/>
        </w:rPr>
        <w:t>Apresentar carta de habite-se conforme dispõe o código de obras municipal;</w:t>
      </w:r>
    </w:p>
    <w:p w14:paraId="1137318C" w14:textId="28FAFEBF" w:rsidR="002B55D4" w:rsidRPr="00A268A8" w:rsidRDefault="00BD3409" w:rsidP="00A268A8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2955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2B55D4">
        <w:rPr>
          <w:rFonts w:ascii="Arial" w:hAnsi="Arial" w:cs="Arial"/>
          <w:szCs w:val="24"/>
        </w:rPr>
        <w:t xml:space="preserve"> Sobre a relação dos documentos, declaro </w:t>
      </w:r>
      <w:r w:rsidR="002B55D4" w:rsidRPr="0035303D">
        <w:rPr>
          <w:rFonts w:ascii="Arial" w:hAnsi="Arial" w:cs="Arial"/>
          <w:szCs w:val="24"/>
          <w:u w:val="single"/>
        </w:rPr>
        <w:t>não</w:t>
      </w:r>
      <w:r w:rsidR="002B55D4">
        <w:rPr>
          <w:rFonts w:ascii="Arial" w:hAnsi="Arial" w:cs="Arial"/>
          <w:szCs w:val="24"/>
        </w:rPr>
        <w:t xml:space="preserve"> possuir nenhum dos solicitados nos itens 1 a 4 do referido termo.</w:t>
      </w:r>
    </w:p>
    <w:p w14:paraId="245C4A20" w14:textId="4218F7F4" w:rsidR="00A268A8" w:rsidRDefault="00A268A8" w:rsidP="002B55D4">
      <w:pPr>
        <w:pStyle w:val="Corpodetexto"/>
        <w:spacing w:line="360" w:lineRule="auto"/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Sendo assim, conforme o Art.96 da Lei Complementar n° 3143/95 combinada com o artigo 128 da Lei complementar n° 5737/2020 e ainda o Art.195 da Lei n° 5.172/66 (Código Tributário Nacional), aliado ao Decreto nº 078/2021 que dispõe sobre a forma de apuração do ISS nas obras de construção civil, mais especificamente ao seu Art. 1º e seus incisos que tratam do cálculo do valor da mão de obra, aguardo informações do setor responsável sobre o valor do imposto a ser recolhido.</w:t>
      </w:r>
    </w:p>
    <w:p w14:paraId="03946C58" w14:textId="6BFAF7BE" w:rsidR="00A268A8" w:rsidRDefault="00A268A8" w:rsidP="00A268A8">
      <w:pPr>
        <w:pStyle w:val="Corpodetex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São Vicente do Sul, </w:t>
      </w:r>
      <w:sdt>
        <w:sdtPr>
          <w:rPr>
            <w:rFonts w:ascii="Arial" w:hAnsi="Arial" w:cs="Arial"/>
            <w:szCs w:val="24"/>
          </w:rPr>
          <w:id w:val="-1485929942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940C8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>
        <w:rPr>
          <w:rFonts w:ascii="Arial" w:hAnsi="Arial" w:cs="Arial"/>
          <w:szCs w:val="24"/>
        </w:rPr>
        <w:t>.</w:t>
      </w:r>
    </w:p>
    <w:p w14:paraId="700D20B7" w14:textId="77777777" w:rsidR="00A268A8" w:rsidRDefault="00A268A8" w:rsidP="00A268A8">
      <w:pPr>
        <w:pStyle w:val="Corpodetexto"/>
        <w:jc w:val="center"/>
        <w:rPr>
          <w:rFonts w:ascii="Arial" w:hAnsi="Arial" w:cs="Arial"/>
          <w:szCs w:val="24"/>
        </w:rPr>
      </w:pPr>
    </w:p>
    <w:p w14:paraId="420A1C25" w14:textId="6B209D6E" w:rsidR="00A268A8" w:rsidRDefault="00A268A8" w:rsidP="00A268A8">
      <w:pPr>
        <w:pStyle w:val="Corpodetexto"/>
        <w:rPr>
          <w:rFonts w:ascii="Arial" w:hAnsi="Arial" w:cs="Arial"/>
          <w:szCs w:val="24"/>
        </w:rPr>
      </w:pPr>
    </w:p>
    <w:p w14:paraId="5D4473EE" w14:textId="77777777" w:rsidR="00A268A8" w:rsidRDefault="00A268A8" w:rsidP="00A268A8">
      <w:pPr>
        <w:pStyle w:val="Corpodetexto"/>
        <w:rPr>
          <w:rFonts w:ascii="Arial" w:hAnsi="Arial" w:cs="Arial"/>
          <w:szCs w:val="24"/>
        </w:rPr>
      </w:pPr>
    </w:p>
    <w:p w14:paraId="18E68FF0" w14:textId="77777777" w:rsidR="00A268A8" w:rsidRPr="00B248B2" w:rsidRDefault="00A268A8" w:rsidP="00A268A8">
      <w:pPr>
        <w:pStyle w:val="Corpodetexto"/>
        <w:rPr>
          <w:rFonts w:ascii="Arial" w:hAnsi="Arial" w:cs="Arial"/>
          <w:szCs w:val="24"/>
        </w:rPr>
      </w:pPr>
    </w:p>
    <w:p w14:paraId="602CA228" w14:textId="77777777" w:rsidR="00A268A8" w:rsidRDefault="00A268A8" w:rsidP="00A268A8">
      <w:pPr>
        <w:pStyle w:val="Corpodetexto"/>
        <w:jc w:val="center"/>
        <w:rPr>
          <w:rFonts w:ascii="Arial" w:hAnsi="Arial" w:cs="Arial"/>
          <w:szCs w:val="24"/>
        </w:rPr>
      </w:pPr>
      <w:r w:rsidRPr="00B248B2">
        <w:rPr>
          <w:rFonts w:ascii="Arial" w:hAnsi="Arial" w:cs="Arial"/>
          <w:szCs w:val="24"/>
        </w:rPr>
        <w:t>______________________________________</w:t>
      </w:r>
    </w:p>
    <w:p w14:paraId="72AA3D98" w14:textId="26204BC0" w:rsidR="00DF6459" w:rsidRPr="00A268A8" w:rsidRDefault="00A268A8" w:rsidP="00A268A8">
      <w:pPr>
        <w:pStyle w:val="Corpodetex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sectPr w:rsidR="00DF6459" w:rsidRPr="00A26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4F7"/>
    <w:multiLevelType w:val="hybridMultilevel"/>
    <w:tmpl w:val="AD9E0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1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3/IH3bLyC6KtoyFKLSz9erT5NL2P5cAe0D0lnScY5QOk+JP6VAjE9El3EmURmhvP190zZij+o/JVV5skOwOg==" w:salt="Y4sJDwFulO/T3lTdfCjS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A8"/>
    <w:rsid w:val="002B55D4"/>
    <w:rsid w:val="0035303D"/>
    <w:rsid w:val="00A268A8"/>
    <w:rsid w:val="00BD3409"/>
    <w:rsid w:val="00D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6E24"/>
  <w15:chartTrackingRefBased/>
  <w15:docId w15:val="{D1B8DC35-43C6-48FD-A8E4-3A20956B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563C1" w:themeColor="hyperlink"/>
        <w:sz w:val="22"/>
        <w:szCs w:val="22"/>
        <w:u w:val="single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A8"/>
    <w:pPr>
      <w:spacing w:after="0" w:line="240" w:lineRule="auto"/>
    </w:pPr>
    <w:rPr>
      <w:rFonts w:ascii="Verdana" w:eastAsia="Times New Roman" w:hAnsi="Verdana" w:cs="Times New Roman"/>
      <w:color w:val="auto"/>
      <w:sz w:val="24"/>
      <w:szCs w:val="20"/>
      <w:u w:val="non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268A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68A8"/>
    <w:rPr>
      <w:rFonts w:ascii="Verdana" w:eastAsia="Times New Roman" w:hAnsi="Verdana" w:cs="Times New Roman"/>
      <w:color w:val="auto"/>
      <w:sz w:val="24"/>
      <w:szCs w:val="20"/>
      <w:u w:val="non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6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CF865-C533-4E65-BE0B-014BD884CD39}"/>
      </w:docPartPr>
      <w:docPartBody>
        <w:p w:rsidR="00FE581F" w:rsidRDefault="00750CB7">
          <w:r w:rsidRPr="00C940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CF4E9-565A-41A6-AA18-81C9E330E97B}"/>
      </w:docPartPr>
      <w:docPartBody>
        <w:p w:rsidR="00FE581F" w:rsidRDefault="00750CB7">
          <w:r w:rsidRPr="00C940C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7"/>
    <w:rsid w:val="00750CB7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0C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Tributos4</dc:creator>
  <cp:keywords/>
  <dc:description/>
  <cp:lastModifiedBy>Tributos4</cp:lastModifiedBy>
  <cp:revision>4</cp:revision>
  <dcterms:created xsi:type="dcterms:W3CDTF">2022-11-10T17:24:00Z</dcterms:created>
  <dcterms:modified xsi:type="dcterms:W3CDTF">2022-11-10T17:38:00Z</dcterms:modified>
</cp:coreProperties>
</file>