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3EF741" w14:textId="77777777" w:rsidR="0059419C" w:rsidRPr="00585F90" w:rsidRDefault="0059419C" w:rsidP="00637CD8">
      <w:pPr>
        <w:pStyle w:val="textocentralizadomaiusculas"/>
        <w:rPr>
          <w:rStyle w:val="Forte"/>
          <w:rFonts w:ascii="Arial Narrow" w:hAnsi="Arial Narrow" w:cs="Calibri"/>
          <w:caps/>
          <w:color w:val="000000"/>
          <w:sz w:val="22"/>
          <w:szCs w:val="22"/>
        </w:rPr>
      </w:pPr>
    </w:p>
    <w:p w14:paraId="757A8135" w14:textId="1DD653CA" w:rsidR="003D40FD" w:rsidRPr="00585F90" w:rsidRDefault="003D40FD" w:rsidP="56EE8DD5">
      <w:pPr>
        <w:pStyle w:val="textocentralizadomaiusculas"/>
        <w:jc w:val="center"/>
        <w:rPr>
          <w:rStyle w:val="Forte"/>
          <w:rFonts w:ascii="Arial Narrow" w:hAnsi="Arial Narrow" w:cs="Calibri"/>
          <w:caps/>
          <w:color w:val="000000"/>
          <w:sz w:val="22"/>
          <w:szCs w:val="22"/>
        </w:rPr>
      </w:pPr>
      <w:r w:rsidRPr="00585F90">
        <w:rPr>
          <w:rStyle w:val="Forte"/>
          <w:rFonts w:ascii="Arial Narrow" w:hAnsi="Arial Narrow" w:cs="Calibri"/>
          <w:caps/>
          <w:color w:val="000000" w:themeColor="text1"/>
          <w:sz w:val="22"/>
          <w:szCs w:val="22"/>
        </w:rPr>
        <w:t xml:space="preserve">ANEXO </w:t>
      </w:r>
      <w:r w:rsidR="4A761486" w:rsidRPr="00585F90">
        <w:rPr>
          <w:rStyle w:val="Forte"/>
          <w:rFonts w:ascii="Arial Narrow" w:hAnsi="Arial Narrow" w:cs="Calibri"/>
          <w:caps/>
          <w:color w:val="000000" w:themeColor="text1"/>
          <w:sz w:val="22"/>
          <w:szCs w:val="22"/>
        </w:rPr>
        <w:t>viii</w:t>
      </w:r>
    </w:p>
    <w:p w14:paraId="77BBC696" w14:textId="7189F77A" w:rsidR="003D40FD" w:rsidRPr="00585F90" w:rsidRDefault="00216312" w:rsidP="003D40FD">
      <w:pPr>
        <w:pStyle w:val="textocentralizadomaiusculas"/>
        <w:jc w:val="center"/>
        <w:rPr>
          <w:rFonts w:ascii="Arial Narrow" w:hAnsi="Arial Narrow" w:cs="Calibri"/>
          <w:caps/>
          <w:color w:val="000000"/>
          <w:sz w:val="22"/>
          <w:szCs w:val="22"/>
        </w:rPr>
      </w:pPr>
      <w:r w:rsidRPr="00585F90">
        <w:rPr>
          <w:rStyle w:val="Forte"/>
          <w:rFonts w:ascii="Arial Narrow" w:hAnsi="Arial Narrow" w:cs="Calibri"/>
          <w:caps/>
          <w:color w:val="000000"/>
          <w:sz w:val="22"/>
          <w:szCs w:val="22"/>
        </w:rPr>
        <w:t>formulário de apresentação de recurso</w:t>
      </w:r>
      <w:r w:rsidR="00902836" w:rsidRPr="00585F90">
        <w:rPr>
          <w:rStyle w:val="Forte"/>
          <w:rFonts w:ascii="Arial Narrow" w:hAnsi="Arial Narrow" w:cs="Calibri"/>
          <w:caps/>
          <w:color w:val="000000"/>
          <w:sz w:val="22"/>
          <w:szCs w:val="22"/>
        </w:rPr>
        <w:t xml:space="preserve"> DA ETAPA DE SELEÇÃO</w:t>
      </w:r>
    </w:p>
    <w:p w14:paraId="351F87A2" w14:textId="77777777" w:rsidR="00B416BA" w:rsidRPr="00585F90" w:rsidRDefault="00B416BA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Arial Narrow" w:hAnsi="Arial Narrow" w:cs="Calibri"/>
          <w:color w:val="000000"/>
          <w:sz w:val="22"/>
          <w:szCs w:val="22"/>
        </w:rPr>
      </w:pPr>
    </w:p>
    <w:p w14:paraId="2EC283A4" w14:textId="66ADD05E" w:rsidR="003D40FD" w:rsidRPr="00585F90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585F90">
        <w:rPr>
          <w:rFonts w:ascii="Arial Narrow" w:hAnsi="Arial Narrow" w:cs="Calibri"/>
          <w:color w:val="000000"/>
          <w:sz w:val="22"/>
          <w:szCs w:val="22"/>
        </w:rPr>
        <w:t>NOME DO AGENTE CULTURAL:</w:t>
      </w:r>
    </w:p>
    <w:p w14:paraId="47F0329D" w14:textId="2A3633EC" w:rsidR="004F2F7F" w:rsidRPr="00585F90" w:rsidRDefault="004F2F7F" w:rsidP="478F6D76">
      <w:pPr>
        <w:pStyle w:val="textojustificado"/>
        <w:spacing w:before="120" w:beforeAutospacing="0" w:after="120" w:afterAutospacing="0"/>
        <w:ind w:right="12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585F90">
        <w:rPr>
          <w:rFonts w:ascii="Arial Narrow" w:hAnsi="Arial Narrow" w:cs="Calibri"/>
          <w:color w:val="000000" w:themeColor="text1"/>
          <w:sz w:val="22"/>
          <w:szCs w:val="22"/>
        </w:rPr>
        <w:t>CPF</w:t>
      </w:r>
      <w:r w:rsidR="24DF05A6" w:rsidRPr="00585F90">
        <w:rPr>
          <w:rFonts w:ascii="Arial Narrow" w:hAnsi="Arial Narrow" w:cs="Calibri"/>
          <w:color w:val="000000" w:themeColor="text1"/>
          <w:sz w:val="22"/>
          <w:szCs w:val="22"/>
        </w:rPr>
        <w:t>/CNPJ</w:t>
      </w:r>
      <w:r w:rsidRPr="00585F90">
        <w:rPr>
          <w:rFonts w:ascii="Arial Narrow" w:hAnsi="Arial Narrow" w:cs="Calibri"/>
          <w:color w:val="000000" w:themeColor="text1"/>
          <w:sz w:val="22"/>
          <w:szCs w:val="22"/>
        </w:rPr>
        <w:t>:</w:t>
      </w:r>
    </w:p>
    <w:p w14:paraId="3C52C707" w14:textId="35A8E8EA" w:rsidR="00216312" w:rsidRPr="00585F90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585F90">
        <w:rPr>
          <w:rFonts w:ascii="Arial Narrow" w:hAnsi="Arial Narrow" w:cs="Calibri"/>
          <w:color w:val="000000"/>
          <w:sz w:val="22"/>
          <w:szCs w:val="22"/>
        </w:rPr>
        <w:t>CATEGORIA:</w:t>
      </w:r>
    </w:p>
    <w:p w14:paraId="045D0A56" w14:textId="77777777" w:rsidR="00216312" w:rsidRPr="00585F90" w:rsidRDefault="00216312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 Narrow" w:hAnsi="Arial Narrow" w:cs="Calibri"/>
          <w:color w:val="000000"/>
          <w:sz w:val="22"/>
          <w:szCs w:val="22"/>
        </w:rPr>
      </w:pPr>
    </w:p>
    <w:p w14:paraId="14A9A511" w14:textId="5823FD60" w:rsidR="004F2F7F" w:rsidRPr="00585F90" w:rsidRDefault="004F2F7F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Arial Narrow" w:hAnsi="Arial Narrow" w:cs="Calibri"/>
          <w:b/>
          <w:bCs/>
          <w:color w:val="000000"/>
          <w:sz w:val="22"/>
          <w:szCs w:val="22"/>
        </w:rPr>
      </w:pPr>
      <w:r w:rsidRPr="00585F90">
        <w:rPr>
          <w:rFonts w:ascii="Arial Narrow" w:hAnsi="Arial Narrow" w:cs="Calibri"/>
          <w:b/>
          <w:bCs/>
          <w:color w:val="000000"/>
          <w:sz w:val="22"/>
          <w:szCs w:val="22"/>
        </w:rPr>
        <w:t>RECURSO:</w:t>
      </w:r>
    </w:p>
    <w:p w14:paraId="12E91ED7" w14:textId="77777777" w:rsidR="003D40FD" w:rsidRPr="00585F90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585F90">
        <w:rPr>
          <w:rFonts w:ascii="Arial Narrow" w:hAnsi="Arial Narrow" w:cs="Calibri"/>
          <w:color w:val="000000"/>
          <w:sz w:val="22"/>
          <w:szCs w:val="22"/>
        </w:rPr>
        <w:t> </w:t>
      </w:r>
    </w:p>
    <w:p w14:paraId="49EC8E6F" w14:textId="77777777" w:rsidR="00637CD8" w:rsidRPr="00585F90" w:rsidRDefault="00637CD8" w:rsidP="00637CD8">
      <w:pPr>
        <w:tabs>
          <w:tab w:val="left" w:pos="0"/>
          <w:tab w:val="left" w:pos="567"/>
        </w:tabs>
        <w:spacing w:after="120" w:line="240" w:lineRule="auto"/>
        <w:jc w:val="both"/>
        <w:rPr>
          <w:rFonts w:ascii="Arial Narrow" w:eastAsia="Calibri" w:hAnsi="Arial Narrow" w:cstheme="minorHAnsi"/>
        </w:rPr>
      </w:pPr>
      <w:r w:rsidRPr="00585F90">
        <w:rPr>
          <w:rFonts w:ascii="Arial Narrow" w:eastAsia="Calibri" w:hAnsi="Arial Narrow" w:cstheme="minorHAnsi"/>
        </w:rPr>
        <w:t>À Comissão de Seleção,</w:t>
      </w:r>
    </w:p>
    <w:p w14:paraId="11A6EA9D" w14:textId="72BDC59B" w:rsidR="005E7E3D" w:rsidRDefault="00637CD8" w:rsidP="005E7E3D">
      <w:pPr>
        <w:tabs>
          <w:tab w:val="left" w:pos="567"/>
        </w:tabs>
        <w:spacing w:after="120" w:line="240" w:lineRule="auto"/>
        <w:jc w:val="both"/>
        <w:rPr>
          <w:rFonts w:ascii="Arial Narrow" w:eastAsia="Calibri" w:hAnsi="Arial Narrow" w:cstheme="minorHAnsi"/>
        </w:rPr>
      </w:pPr>
      <w:r w:rsidRPr="00585F90">
        <w:rPr>
          <w:rFonts w:ascii="Arial Narrow" w:eastAsia="Calibri" w:hAnsi="Arial Narrow" w:cstheme="minorHAnsi"/>
        </w:rPr>
        <w:tab/>
        <w:t xml:space="preserve">Com base na </w:t>
      </w:r>
      <w:r w:rsidRPr="00585F90">
        <w:rPr>
          <w:rFonts w:ascii="Arial Narrow" w:eastAsia="Calibri" w:hAnsi="Arial Narrow" w:cstheme="minorHAnsi"/>
          <w:b/>
        </w:rPr>
        <w:t>Etapa de Seleção</w:t>
      </w:r>
      <w:r w:rsidRPr="00585F90">
        <w:rPr>
          <w:rFonts w:ascii="Arial Narrow" w:eastAsia="Calibri" w:hAnsi="Arial Narrow" w:cstheme="minorHAnsi"/>
        </w:rPr>
        <w:t xml:space="preserve"> do </w:t>
      </w:r>
      <w:r w:rsidRPr="00585F90">
        <w:rPr>
          <w:rFonts w:ascii="Arial Narrow" w:eastAsia="Calibri" w:hAnsi="Arial Narrow" w:cstheme="minorHAnsi"/>
          <w:highlight w:val="white"/>
        </w:rPr>
        <w:t>Edital</w:t>
      </w:r>
      <w:r w:rsidR="005E7E3D" w:rsidRPr="00585F90">
        <w:rPr>
          <w:rFonts w:ascii="Arial Narrow" w:eastAsia="Calibri" w:hAnsi="Arial Narrow" w:cstheme="minorHAnsi"/>
          <w:highlight w:val="white"/>
        </w:rPr>
        <w:t xml:space="preserve"> </w:t>
      </w:r>
      <w:r w:rsidR="00585F90">
        <w:rPr>
          <w:rFonts w:ascii="Arial Narrow" w:eastAsia="Calibri" w:hAnsi="Arial Narrow" w:cstheme="minorHAnsi"/>
          <w:highlight w:val="white"/>
        </w:rPr>
        <w:t xml:space="preserve">nº </w:t>
      </w:r>
      <w:r w:rsidR="006A3E16" w:rsidRPr="00585F90">
        <w:rPr>
          <w:rFonts w:ascii="Arial Narrow" w:eastAsia="Calibri" w:hAnsi="Arial Narrow" w:cstheme="minorHAnsi"/>
          <w:highlight w:val="white"/>
        </w:rPr>
        <w:t>001/2025</w:t>
      </w:r>
      <w:r w:rsidR="00585F90">
        <w:rPr>
          <w:rFonts w:ascii="Arial Narrow" w:eastAsia="Calibri" w:hAnsi="Arial Narrow" w:cstheme="minorHAnsi"/>
          <w:highlight w:val="white"/>
        </w:rPr>
        <w:t xml:space="preserve"> </w:t>
      </w:r>
      <w:r w:rsidR="00585F90">
        <w:rPr>
          <w:rFonts w:ascii="Arial Narrow" w:eastAsia="Calibri" w:hAnsi="Arial Narrow" w:cstheme="minorHAnsi"/>
        </w:rPr>
        <w:t xml:space="preserve">para </w:t>
      </w:r>
      <w:r w:rsidR="00585F90" w:rsidRPr="00CF7781">
        <w:rPr>
          <w:rFonts w:ascii="Arial Narrow" w:hAnsi="Arial Narrow"/>
          <w:color w:val="000000"/>
        </w:rPr>
        <w:t>premiação de agentes culturais e espaços culturais que tenham prestado relevante contribuição ao desenvolvimento artístico ou cultural do</w:t>
      </w:r>
      <w:r w:rsidR="00585F90" w:rsidRPr="00CF7781">
        <w:rPr>
          <w:rFonts w:ascii="Arial Narrow" w:hAnsi="Arial Narrow"/>
          <w:color w:val="FF0000"/>
        </w:rPr>
        <w:t xml:space="preserve"> </w:t>
      </w:r>
      <w:r w:rsidR="00585F90" w:rsidRPr="00CF7781">
        <w:rPr>
          <w:rFonts w:ascii="Arial Narrow" w:hAnsi="Arial Narrow"/>
          <w:color w:val="000000" w:themeColor="text1"/>
        </w:rPr>
        <w:t>Município de São Vicente do Sul</w:t>
      </w:r>
      <w:r w:rsidR="00585F90">
        <w:rPr>
          <w:rFonts w:ascii="Arial Narrow" w:hAnsi="Arial Narrow"/>
          <w:color w:val="000000" w:themeColor="text1"/>
        </w:rPr>
        <w:t xml:space="preserve">, </w:t>
      </w:r>
      <w:r w:rsidR="00585F90" w:rsidRPr="004D406F">
        <w:rPr>
          <w:rFonts w:ascii="Arial Narrow" w:hAnsi="Arial Narrow"/>
          <w:color w:val="000000" w:themeColor="text1"/>
        </w:rPr>
        <w:t xml:space="preserve">com </w:t>
      </w:r>
      <w:r w:rsidR="00585F90" w:rsidRPr="00585F90">
        <w:rPr>
          <w:rFonts w:ascii="Arial Narrow" w:hAnsi="Arial Narrow"/>
        </w:rPr>
        <w:t xml:space="preserve">base na </w:t>
      </w:r>
      <w:hyperlink r:id="rId9" w:anchor=":~:text=1%C2%BA%20Esta%20Lei%20institui%20a,acesso%20%C3%A0%20cultura%20no%20Brasil.">
        <w:r w:rsidR="00585F90" w:rsidRPr="00585F90">
          <w:rPr>
            <w:rStyle w:val="Hyperlink"/>
            <w:rFonts w:ascii="Arial Narrow" w:hAnsi="Arial Narrow"/>
            <w:color w:val="auto"/>
            <w:u w:val="none"/>
          </w:rPr>
          <w:t>Lei nº 14.399/2022</w:t>
        </w:r>
      </w:hyperlink>
      <w:r w:rsidR="00585F90" w:rsidRPr="00585F90">
        <w:rPr>
          <w:rFonts w:ascii="Arial Narrow" w:hAnsi="Arial Narrow"/>
        </w:rPr>
        <w:t xml:space="preserve"> (Lei PNAB), na </w:t>
      </w:r>
      <w:hyperlink r:id="rId10">
        <w:r w:rsidR="00585F90" w:rsidRPr="00585F90">
          <w:rPr>
            <w:rStyle w:val="Hyperlink"/>
            <w:rFonts w:ascii="Arial Narrow" w:hAnsi="Arial Narrow"/>
            <w:color w:val="auto"/>
            <w:u w:val="none"/>
          </w:rPr>
          <w:t>Lei nº 14.903/2024</w:t>
        </w:r>
      </w:hyperlink>
      <w:r w:rsidR="00585F90" w:rsidRPr="00585F90">
        <w:rPr>
          <w:rFonts w:ascii="Arial Narrow" w:hAnsi="Arial Narrow"/>
        </w:rPr>
        <w:t xml:space="preserve"> (Marco regulatório do fomento à cultura), no </w:t>
      </w:r>
      <w:hyperlink r:id="rId11" w:anchor=":~:text=%C3%89%20obrigat%C3%B3ria%20a%20exibi%C3%A7%C3%A3o%20das,de%20a%C3%A7%C3%B5es%20relativas%20%C3%A0%20Pol%C3%ADtica%2C">
        <w:r w:rsidR="00585F90" w:rsidRPr="00585F90">
          <w:rPr>
            <w:rStyle w:val="Hyperlink"/>
            <w:rFonts w:ascii="Arial Narrow" w:hAnsi="Arial Narrow"/>
            <w:color w:val="auto"/>
            <w:u w:val="none"/>
          </w:rPr>
          <w:t>Decreto nº 11.740/2023</w:t>
        </w:r>
      </w:hyperlink>
      <w:r w:rsidR="00585F90" w:rsidRPr="00585F90">
        <w:rPr>
          <w:rFonts w:ascii="Arial Narrow" w:hAnsi="Arial Narrow"/>
        </w:rPr>
        <w:t xml:space="preserve"> (Decreto PNAB), no </w:t>
      </w:r>
      <w:hyperlink r:id="rId12">
        <w:r w:rsidR="00585F90" w:rsidRPr="00585F90">
          <w:rPr>
            <w:rStyle w:val="Hyperlink"/>
            <w:rFonts w:ascii="Arial Narrow" w:hAnsi="Arial Narrow"/>
            <w:color w:val="auto"/>
            <w:u w:val="none"/>
          </w:rPr>
          <w:t>Decreto nº 11.453/2023 (Decreto de Fomento)</w:t>
        </w:r>
      </w:hyperlink>
      <w:r w:rsidR="00585F90" w:rsidRPr="00585F90">
        <w:rPr>
          <w:rFonts w:ascii="Arial Narrow" w:hAnsi="Arial Narrow"/>
        </w:rPr>
        <w:t xml:space="preserve"> e na </w:t>
      </w:r>
      <w:hyperlink r:id="rId13">
        <w:r w:rsidR="00585F90" w:rsidRPr="00585F90">
          <w:rPr>
            <w:rStyle w:val="Hyperlink"/>
            <w:rFonts w:ascii="Arial Narrow" w:hAnsi="Arial Narrow"/>
            <w:color w:val="auto"/>
            <w:u w:val="none"/>
          </w:rPr>
          <w:t>Instrução Normativa MINC nº 10/2023</w:t>
        </w:r>
      </w:hyperlink>
      <w:r w:rsidR="00585F90" w:rsidRPr="00585F90">
        <w:rPr>
          <w:rFonts w:ascii="Arial Narrow" w:hAnsi="Arial Narrow"/>
        </w:rPr>
        <w:t xml:space="preserve"> (IN PNAB de Ações Afirmativas e </w:t>
      </w:r>
      <w:r w:rsidR="00585F90" w:rsidRPr="004D406F">
        <w:rPr>
          <w:rFonts w:ascii="Arial Narrow" w:hAnsi="Arial Narrow"/>
          <w:color w:val="000000" w:themeColor="text1"/>
        </w:rPr>
        <w:t>Acessibilidade)</w:t>
      </w:r>
      <w:r w:rsidR="00585F90">
        <w:rPr>
          <w:rFonts w:ascii="Arial Narrow" w:hAnsi="Arial Narrow"/>
          <w:color w:val="000000" w:themeColor="text1"/>
        </w:rPr>
        <w:t>,</w:t>
      </w:r>
      <w:r w:rsidR="00585F90" w:rsidRPr="00585F90">
        <w:rPr>
          <w:rFonts w:ascii="Arial Narrow" w:eastAsia="Calibri" w:hAnsi="Arial Narrow" w:cstheme="minorHAnsi"/>
        </w:rPr>
        <w:t xml:space="preserve"> </w:t>
      </w:r>
      <w:r w:rsidRPr="00585F90">
        <w:rPr>
          <w:rFonts w:ascii="Arial Narrow" w:eastAsia="Calibri" w:hAnsi="Arial Narrow" w:cstheme="minorHAnsi"/>
        </w:rPr>
        <w:t>venho solicitar</w:t>
      </w:r>
      <w:r w:rsidR="005E7E3D" w:rsidRPr="00585F90">
        <w:rPr>
          <w:rFonts w:ascii="Arial Narrow" w:eastAsia="Calibri" w:hAnsi="Arial Narrow" w:cstheme="minorHAnsi"/>
        </w:rPr>
        <w:t xml:space="preserve"> alteração do resultado preliminar de seleção, conforme justificativa a seguir.</w:t>
      </w:r>
    </w:p>
    <w:p w14:paraId="7552B8DA" w14:textId="054F48BC" w:rsidR="00585F90" w:rsidRDefault="00585F90" w:rsidP="005E7E3D">
      <w:pPr>
        <w:tabs>
          <w:tab w:val="left" w:pos="567"/>
        </w:tabs>
        <w:spacing w:after="120" w:line="240" w:lineRule="auto"/>
        <w:jc w:val="both"/>
        <w:rPr>
          <w:rFonts w:ascii="Arial Narrow" w:eastAsia="Calibri" w:hAnsi="Arial Narrow" w:cstheme="minorHAnsi"/>
        </w:rPr>
      </w:pPr>
    </w:p>
    <w:p w14:paraId="4DA61808" w14:textId="77777777" w:rsidR="00585F90" w:rsidRPr="00585F90" w:rsidRDefault="00585F90" w:rsidP="005E7E3D">
      <w:pPr>
        <w:tabs>
          <w:tab w:val="left" w:pos="567"/>
        </w:tabs>
        <w:spacing w:after="120" w:line="240" w:lineRule="auto"/>
        <w:jc w:val="both"/>
        <w:rPr>
          <w:rFonts w:ascii="Arial Narrow" w:eastAsia="Calibri" w:hAnsi="Arial Narrow" w:cstheme="minorHAnsi"/>
        </w:rPr>
      </w:pPr>
    </w:p>
    <w:p w14:paraId="4BCBC632" w14:textId="018A729E" w:rsidR="00637CD8" w:rsidRPr="00585F90" w:rsidRDefault="00637CD8" w:rsidP="005E7E3D">
      <w:pPr>
        <w:tabs>
          <w:tab w:val="left" w:pos="567"/>
        </w:tabs>
        <w:spacing w:after="120" w:line="240" w:lineRule="auto"/>
        <w:jc w:val="both"/>
        <w:rPr>
          <w:rFonts w:ascii="Arial Narrow" w:eastAsia="Calibri" w:hAnsi="Arial Narrow" w:cstheme="minorHAnsi"/>
        </w:rPr>
      </w:pPr>
      <w:r w:rsidRPr="00585F90">
        <w:rPr>
          <w:rFonts w:ascii="Arial Narrow" w:eastAsia="Calibri" w:hAnsi="Arial Narrow" w:cstheme="minorHAnsi"/>
        </w:rPr>
        <w:t>Justificativa:</w:t>
      </w:r>
      <w:r w:rsidR="00585F90">
        <w:rPr>
          <w:rFonts w:ascii="Arial Narrow" w:eastAsia="Calibri" w:hAnsi="Arial Narrow" w:cstheme="minorHAnsi"/>
        </w:rPr>
        <w:t xml:space="preserve"> </w:t>
      </w:r>
      <w:r w:rsidRPr="00585F90">
        <w:rPr>
          <w:rFonts w:ascii="Arial Narrow" w:eastAsia="Calibri" w:hAnsi="Arial Narrow" w:cstheme="minorHAnsi"/>
        </w:rPr>
        <w:t>_____________________________________________________________________________________________________________________________________________________.</w:t>
      </w:r>
    </w:p>
    <w:p w14:paraId="58183E52" w14:textId="77F4CC89" w:rsidR="00585F90" w:rsidRDefault="00585F90" w:rsidP="00F66B1F">
      <w:pPr>
        <w:widowControl w:val="0"/>
        <w:spacing w:line="240" w:lineRule="auto"/>
        <w:jc w:val="right"/>
        <w:rPr>
          <w:rFonts w:ascii="Arial Narrow" w:eastAsia="Calibri" w:hAnsi="Arial Narrow" w:cstheme="minorHAnsi"/>
        </w:rPr>
      </w:pPr>
    </w:p>
    <w:p w14:paraId="0557979D" w14:textId="0C600E9F" w:rsidR="00585F90" w:rsidRDefault="00585F90" w:rsidP="00F66B1F">
      <w:pPr>
        <w:widowControl w:val="0"/>
        <w:spacing w:line="240" w:lineRule="auto"/>
        <w:jc w:val="right"/>
        <w:rPr>
          <w:rFonts w:ascii="Arial Narrow" w:eastAsia="Calibri" w:hAnsi="Arial Narrow" w:cstheme="minorHAnsi"/>
        </w:rPr>
      </w:pPr>
    </w:p>
    <w:p w14:paraId="5C1DA029" w14:textId="77777777" w:rsidR="00585F90" w:rsidRDefault="00585F90" w:rsidP="00F66B1F">
      <w:pPr>
        <w:widowControl w:val="0"/>
        <w:spacing w:line="240" w:lineRule="auto"/>
        <w:jc w:val="right"/>
        <w:rPr>
          <w:rFonts w:ascii="Arial Narrow" w:eastAsia="Calibri" w:hAnsi="Arial Narrow" w:cstheme="minorHAnsi"/>
        </w:rPr>
      </w:pPr>
      <w:bookmarkStart w:id="0" w:name="_GoBack"/>
      <w:bookmarkEnd w:id="0"/>
    </w:p>
    <w:p w14:paraId="1919533B" w14:textId="375BCEC5" w:rsidR="00637CD8" w:rsidRPr="00585F90" w:rsidRDefault="00F66B1F" w:rsidP="00585F90">
      <w:pPr>
        <w:widowControl w:val="0"/>
        <w:spacing w:line="240" w:lineRule="auto"/>
        <w:jc w:val="center"/>
        <w:rPr>
          <w:rFonts w:ascii="Arial Narrow" w:eastAsia="Calibri" w:hAnsi="Arial Narrow" w:cstheme="minorHAnsi"/>
        </w:rPr>
      </w:pPr>
      <w:r w:rsidRPr="00585F90">
        <w:rPr>
          <w:rFonts w:ascii="Arial Narrow" w:eastAsia="Calibri" w:hAnsi="Arial Narrow" w:cstheme="minorHAnsi"/>
        </w:rPr>
        <w:t>Local, data.</w:t>
      </w:r>
    </w:p>
    <w:p w14:paraId="7B9AC95C" w14:textId="77777777" w:rsidR="00637CD8" w:rsidRPr="00585F90" w:rsidRDefault="00637CD8" w:rsidP="00637CD8">
      <w:pPr>
        <w:widowControl w:val="0"/>
        <w:spacing w:line="240" w:lineRule="auto"/>
        <w:jc w:val="center"/>
        <w:rPr>
          <w:rFonts w:ascii="Arial Narrow" w:eastAsia="Calibri" w:hAnsi="Arial Narrow" w:cstheme="minorHAnsi"/>
        </w:rPr>
      </w:pPr>
      <w:r w:rsidRPr="00585F90">
        <w:rPr>
          <w:rFonts w:ascii="Arial Narrow" w:eastAsia="Calibri" w:hAnsi="Arial Narrow" w:cstheme="minorHAnsi"/>
        </w:rPr>
        <w:t>____________________________________________________</w:t>
      </w:r>
    </w:p>
    <w:p w14:paraId="7C2BC0D6" w14:textId="77777777" w:rsidR="00637CD8" w:rsidRPr="00585F90" w:rsidRDefault="00637CD8" w:rsidP="00637CD8">
      <w:pPr>
        <w:widowControl w:val="0"/>
        <w:spacing w:line="240" w:lineRule="auto"/>
        <w:jc w:val="center"/>
        <w:rPr>
          <w:rFonts w:ascii="Arial Narrow" w:eastAsia="Calibri" w:hAnsi="Arial Narrow" w:cstheme="minorHAnsi"/>
        </w:rPr>
      </w:pPr>
      <w:r w:rsidRPr="00585F90">
        <w:rPr>
          <w:rFonts w:ascii="Arial Narrow" w:eastAsia="Calibri" w:hAnsi="Arial Narrow"/>
        </w:rPr>
        <w:t>Assinatura</w:t>
      </w:r>
    </w:p>
    <w:p w14:paraId="328CAC90" w14:textId="77777777" w:rsidR="00637CD8" w:rsidRPr="00585F90" w:rsidRDefault="00637CD8" w:rsidP="00637CD8">
      <w:pPr>
        <w:widowControl w:val="0"/>
        <w:spacing w:line="240" w:lineRule="auto"/>
        <w:jc w:val="center"/>
        <w:rPr>
          <w:rFonts w:ascii="Arial Narrow" w:eastAsia="Calibri" w:hAnsi="Arial Narrow" w:cstheme="minorHAnsi"/>
        </w:rPr>
      </w:pPr>
      <w:r w:rsidRPr="00585F90">
        <w:rPr>
          <w:rFonts w:ascii="Arial Narrow" w:eastAsia="Calibri" w:hAnsi="Arial Narrow"/>
        </w:rPr>
        <w:t>NOME COMPLETO</w:t>
      </w:r>
    </w:p>
    <w:sectPr w:rsidR="00637CD8" w:rsidRPr="00585F90">
      <w:headerReference w:type="default" r:id="rId14"/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5678A" w14:textId="77777777" w:rsidR="00484752" w:rsidRDefault="00484752" w:rsidP="00B416BA">
      <w:pPr>
        <w:spacing w:after="0" w:line="240" w:lineRule="auto"/>
      </w:pPr>
      <w:r>
        <w:separator/>
      </w:r>
    </w:p>
  </w:endnote>
  <w:endnote w:type="continuationSeparator" w:id="0">
    <w:p w14:paraId="13A39310" w14:textId="77777777" w:rsidR="00484752" w:rsidRDefault="00484752" w:rsidP="00B41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57529" w14:textId="458E250D" w:rsidR="00657235" w:rsidRPr="006A3E16" w:rsidRDefault="006A3E16" w:rsidP="006A3E16">
    <w:pPr>
      <w:pStyle w:val="Rodap"/>
    </w:pPr>
    <w:r>
      <w:rPr>
        <w:noProof/>
        <w:lang w:eastAsia="pt-BR"/>
      </w:rPr>
      <w:drawing>
        <wp:inline distT="0" distB="0" distL="0" distR="0" wp14:anchorId="011B7C3E" wp14:editId="20480455">
          <wp:extent cx="1574800" cy="661515"/>
          <wp:effectExtent l="0" t="0" r="6350" b="5715"/>
          <wp:docPr id="140935542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4140" cy="6696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73E69" w14:textId="77777777" w:rsidR="00484752" w:rsidRDefault="00484752" w:rsidP="00B416BA">
      <w:pPr>
        <w:spacing w:after="0" w:line="240" w:lineRule="auto"/>
      </w:pPr>
      <w:r>
        <w:separator/>
      </w:r>
    </w:p>
  </w:footnote>
  <w:footnote w:type="continuationSeparator" w:id="0">
    <w:p w14:paraId="78CB7A00" w14:textId="77777777" w:rsidR="00484752" w:rsidRDefault="00484752" w:rsidP="00B41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1F062" w14:textId="0DAC1CF8" w:rsidR="00B416BA" w:rsidRDefault="00B416B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EE01689" wp14:editId="40617E3F">
          <wp:simplePos x="0" y="0"/>
          <wp:positionH relativeFrom="page">
            <wp:align>right</wp:align>
          </wp:positionH>
          <wp:positionV relativeFrom="paragraph">
            <wp:posOffset>-450049</wp:posOffset>
          </wp:positionV>
          <wp:extent cx="7551836" cy="10678602"/>
          <wp:effectExtent l="0" t="0" r="0" b="0"/>
          <wp:wrapNone/>
          <wp:docPr id="1199168420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9168420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6" cy="10678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A57"/>
    <w:rsid w:val="001043D0"/>
    <w:rsid w:val="00216312"/>
    <w:rsid w:val="0035375F"/>
    <w:rsid w:val="003B2D1E"/>
    <w:rsid w:val="003D40FD"/>
    <w:rsid w:val="00484752"/>
    <w:rsid w:val="004F2F7F"/>
    <w:rsid w:val="00585F90"/>
    <w:rsid w:val="0059419C"/>
    <w:rsid w:val="005E7E3D"/>
    <w:rsid w:val="00637CD8"/>
    <w:rsid w:val="00657235"/>
    <w:rsid w:val="006A3E16"/>
    <w:rsid w:val="00902836"/>
    <w:rsid w:val="00B416BA"/>
    <w:rsid w:val="00D05A57"/>
    <w:rsid w:val="00D34A3E"/>
    <w:rsid w:val="00E65DAB"/>
    <w:rsid w:val="00F66B1F"/>
    <w:rsid w:val="24DF05A6"/>
    <w:rsid w:val="478F6D76"/>
    <w:rsid w:val="4A761486"/>
    <w:rsid w:val="4A7934E7"/>
    <w:rsid w:val="56EE8DD5"/>
    <w:rsid w:val="699F2AE6"/>
    <w:rsid w:val="6A3348AE"/>
    <w:rsid w:val="78F7E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B416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16BA"/>
  </w:style>
  <w:style w:type="paragraph" w:styleId="Rodap">
    <w:name w:val="footer"/>
    <w:basedOn w:val="Normal"/>
    <w:link w:val="RodapChar"/>
    <w:uiPriority w:val="99"/>
    <w:unhideWhenUsed/>
    <w:rsid w:val="00B416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16BA"/>
  </w:style>
  <w:style w:type="character" w:styleId="Hyperlink">
    <w:name w:val="Hyperlink"/>
    <w:basedOn w:val="Fontepargpadro"/>
    <w:uiPriority w:val="99"/>
    <w:unhideWhenUsed/>
    <w:rsid w:val="00585F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br/cultura/pt-br/acesso-a-informacao/legislacao-e-normativas/instrucao-normativa-minc-no-10-de-28-de-dezembro-de-2023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planalto.gov.br/ccivil_03/_ato2023-2026/2023/decreto/D11453.ht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lanalto.gov.br/ccivil_03/_ato2023-2026/2023/decreto/D11740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in.gov.br/en/web/dou/-/lei-n-14.903-de-27-de-junho-de-2024-568649644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planalto.gov.br/ccivil_03/_ato2019-2022/2022/lei/l14399.htm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9E9789-2A52-433A-9417-F603B5D7D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D97A8F-68C5-435D-9708-7F779CF36416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DE672803-617A-491D-BC89-6A6E9E9007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1501</Characters>
  <Application>Microsoft Office Word</Application>
  <DocSecurity>0</DocSecurity>
  <Lines>12</Lines>
  <Paragraphs>3</Paragraphs>
  <ScaleCrop>false</ScaleCrop>
  <Company>MTUR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Licita</cp:lastModifiedBy>
  <cp:revision>3</cp:revision>
  <dcterms:created xsi:type="dcterms:W3CDTF">2025-05-13T12:16:00Z</dcterms:created>
  <dcterms:modified xsi:type="dcterms:W3CDTF">2025-05-19T19:33:00Z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