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A67BAC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565137" w:rsidRDefault="00565137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565137">
        <w:rPr>
          <w:rFonts w:ascii="Arial Narrow" w:hAnsi="Arial Narrow" w:cs="Arial Narrow"/>
          <w:b/>
          <w:bCs/>
        </w:rPr>
        <w:t>PREGÃO ELETRÔNICO UASG: 988675 Nº 1</w:t>
      </w:r>
      <w:r w:rsidR="005E2392">
        <w:rPr>
          <w:rFonts w:ascii="Arial Narrow" w:hAnsi="Arial Narrow" w:cs="Arial Narrow"/>
          <w:b/>
          <w:bCs/>
        </w:rPr>
        <w:t>6</w:t>
      </w:r>
      <w:r w:rsidRPr="00565137">
        <w:rPr>
          <w:rFonts w:ascii="Arial Narrow" w:hAnsi="Arial Narrow" w:cs="Arial Narrow"/>
          <w:b/>
          <w:bCs/>
        </w:rPr>
        <w:t>/2026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565137">
        <w:rPr>
          <w:rFonts w:ascii="Arial Narrow" w:hAnsi="Arial Narrow"/>
          <w:b/>
        </w:rPr>
        <w:t>2</w:t>
      </w:r>
      <w:r w:rsidR="005E2392">
        <w:rPr>
          <w:rFonts w:ascii="Arial Narrow" w:hAnsi="Arial Narrow"/>
          <w:b/>
        </w:rPr>
        <w:t>72</w:t>
      </w:r>
      <w:r w:rsidR="00A323A1">
        <w:rPr>
          <w:rFonts w:ascii="Arial Narrow" w:hAnsi="Arial Narrow"/>
          <w:b/>
        </w:rPr>
        <w:t>/2026</w:t>
      </w:r>
    </w:p>
    <w:p w:rsidR="001A3212" w:rsidRPr="005E2392" w:rsidRDefault="00565137" w:rsidP="001A3212">
      <w:pPr>
        <w:pStyle w:val="Corpodetexto"/>
        <w:jc w:val="left"/>
        <w:rPr>
          <w:rFonts w:ascii="Arial Narrow" w:hAnsi="Arial Narrow"/>
          <w:sz w:val="22"/>
          <w:szCs w:val="22"/>
        </w:rPr>
      </w:pPr>
      <w:r w:rsidRPr="00565137">
        <w:rPr>
          <w:rFonts w:ascii="Arial Narrow" w:hAnsi="Arial Narrow"/>
          <w:b/>
          <w:sz w:val="22"/>
          <w:szCs w:val="22"/>
        </w:rPr>
        <w:t xml:space="preserve">Objeto: </w:t>
      </w:r>
      <w:r w:rsidR="005E2392" w:rsidRPr="005E2392">
        <w:rPr>
          <w:rFonts w:ascii="Arial Narrow" w:hAnsi="Arial Narrow"/>
        </w:rPr>
        <w:t>Contratação de empresa (s) para execução Projeto "aquisição de equipamentos para praças", com recursos FPE nº 892/2023 / consulta popular 2022/2023, firmado com a Secretaria do Esporte e Lazer do Estado do Rio Grande do Sul e contrapartida do município de São Vicente do Sul/RS</w:t>
      </w:r>
      <w:r w:rsidRPr="005E2392">
        <w:rPr>
          <w:rFonts w:ascii="Arial Narrow" w:hAnsi="Arial Narrow"/>
          <w:sz w:val="22"/>
          <w:szCs w:val="22"/>
        </w:rPr>
        <w:t>.</w:t>
      </w:r>
    </w:p>
    <w:p w:rsidR="00565137" w:rsidRPr="001505D0" w:rsidRDefault="00565137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="001531E5">
        <w:rPr>
          <w:rFonts w:ascii="Arial Narrow" w:hAnsi="Arial Narrow"/>
          <w:sz w:val="22"/>
          <w:szCs w:val="22"/>
        </w:rPr>
        <w:t>posteriores;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B53FC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E31315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39DC6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F3F" w:rsidRDefault="00302F3F">
      <w:pPr>
        <w:spacing w:after="0" w:line="240" w:lineRule="auto"/>
      </w:pPr>
      <w:r>
        <w:separator/>
      </w:r>
    </w:p>
  </w:endnote>
  <w:endnote w:type="continuationSeparator" w:id="0">
    <w:p w:rsidR="00302F3F" w:rsidRDefault="0030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1531E5" w:rsidRPr="00EA760A" w:rsidTr="002846C3">
      <w:tc>
        <w:tcPr>
          <w:tcW w:w="1891" w:type="pct"/>
          <w:tcBorders>
            <w:top w:val="single" w:sz="4" w:space="0" w:color="auto"/>
          </w:tcBorders>
        </w:tcPr>
        <w:p w:rsidR="001531E5" w:rsidRPr="00EA760A" w:rsidRDefault="001531E5" w:rsidP="001531E5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E4F1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4F17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E4F1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C07E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C07E3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1C07E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02F3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02F3F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302F3F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302F3F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302F3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E2392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1" r:href="rId2"/>
              </v:shape>
            </w:pict>
          </w:r>
          <w:r w:rsidR="00302F3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1C07E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E4F1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31B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5F8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1419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1531E5" w:rsidRPr="00EA760A" w:rsidRDefault="001531E5" w:rsidP="001531E5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1531E5" w:rsidRPr="00DC677B" w:rsidRDefault="001531E5" w:rsidP="001531E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E239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E239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1531E5" w:rsidRPr="00DC677B" w:rsidRDefault="001531E5" w:rsidP="001531E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1531E5" w:rsidRDefault="001531E5" w:rsidP="001531E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1531E5" w:rsidRPr="00DC677B" w:rsidRDefault="001531E5" w:rsidP="001531E5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1531E5" w:rsidRPr="00EA760A" w:rsidRDefault="001531E5" w:rsidP="001531E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F3F" w:rsidRDefault="00302F3F">
      <w:pPr>
        <w:spacing w:after="0" w:line="240" w:lineRule="auto"/>
      </w:pPr>
      <w:r>
        <w:separator/>
      </w:r>
    </w:p>
  </w:footnote>
  <w:footnote w:type="continuationSeparator" w:id="0">
    <w:p w:rsidR="00302F3F" w:rsidRDefault="00302F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E3131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5E239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704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A67BAC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56513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5E239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72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3A7DC2" w:rsidRDefault="003A7DC2" w:rsidP="005E239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UASG: 988675 Nº </w:t>
          </w:r>
          <w:r w:rsidR="0056513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5E239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DEA6F48"/>
    <w:multiLevelType w:val="hybridMultilevel"/>
    <w:tmpl w:val="C89697DA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9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2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5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0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6B33041"/>
    <w:multiLevelType w:val="hybridMultilevel"/>
    <w:tmpl w:val="A50A0FD8"/>
    <w:lvl w:ilvl="0" w:tplc="1CE24C18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6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7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9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3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61"/>
  </w:num>
  <w:num w:numId="3">
    <w:abstractNumId w:val="63"/>
  </w:num>
  <w:num w:numId="4">
    <w:abstractNumId w:val="35"/>
  </w:num>
  <w:num w:numId="5">
    <w:abstractNumId w:val="41"/>
  </w:num>
  <w:num w:numId="6">
    <w:abstractNumId w:val="22"/>
  </w:num>
  <w:num w:numId="7">
    <w:abstractNumId w:val="8"/>
  </w:num>
  <w:num w:numId="8">
    <w:abstractNumId w:val="64"/>
  </w:num>
  <w:num w:numId="9">
    <w:abstractNumId w:val="53"/>
  </w:num>
  <w:num w:numId="10">
    <w:abstractNumId w:val="36"/>
  </w:num>
  <w:num w:numId="11">
    <w:abstractNumId w:val="20"/>
  </w:num>
  <w:num w:numId="12">
    <w:abstractNumId w:val="52"/>
  </w:num>
  <w:num w:numId="13">
    <w:abstractNumId w:val="28"/>
  </w:num>
  <w:num w:numId="14">
    <w:abstractNumId w:val="14"/>
  </w:num>
  <w:num w:numId="15">
    <w:abstractNumId w:val="57"/>
  </w:num>
  <w:num w:numId="16">
    <w:abstractNumId w:val="4"/>
  </w:num>
  <w:num w:numId="17">
    <w:abstractNumId w:val="51"/>
  </w:num>
  <w:num w:numId="18">
    <w:abstractNumId w:val="62"/>
  </w:num>
  <w:num w:numId="19">
    <w:abstractNumId w:val="0"/>
  </w:num>
  <w:num w:numId="20">
    <w:abstractNumId w:val="30"/>
  </w:num>
  <w:num w:numId="21">
    <w:abstractNumId w:val="25"/>
  </w:num>
  <w:num w:numId="22">
    <w:abstractNumId w:val="60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2"/>
  </w:num>
  <w:num w:numId="29">
    <w:abstractNumId w:val="31"/>
  </w:num>
  <w:num w:numId="30">
    <w:abstractNumId w:val="18"/>
  </w:num>
  <w:num w:numId="31">
    <w:abstractNumId w:val="32"/>
  </w:num>
  <w:num w:numId="32">
    <w:abstractNumId w:val="34"/>
  </w:num>
  <w:num w:numId="33">
    <w:abstractNumId w:val="38"/>
  </w:num>
  <w:num w:numId="34">
    <w:abstractNumId w:val="65"/>
  </w:num>
  <w:num w:numId="35">
    <w:abstractNumId w:val="16"/>
  </w:num>
  <w:num w:numId="36">
    <w:abstractNumId w:val="7"/>
  </w:num>
  <w:num w:numId="37">
    <w:abstractNumId w:val="9"/>
  </w:num>
  <w:num w:numId="38">
    <w:abstractNumId w:val="21"/>
  </w:num>
  <w:num w:numId="39">
    <w:abstractNumId w:val="50"/>
  </w:num>
  <w:num w:numId="40">
    <w:abstractNumId w:val="48"/>
  </w:num>
  <w:num w:numId="41">
    <w:abstractNumId w:val="17"/>
  </w:num>
  <w:num w:numId="42">
    <w:abstractNumId w:val="5"/>
  </w:num>
  <w:num w:numId="43">
    <w:abstractNumId w:val="43"/>
  </w:num>
  <w:num w:numId="44">
    <w:abstractNumId w:val="24"/>
  </w:num>
  <w:num w:numId="45">
    <w:abstractNumId w:val="37"/>
  </w:num>
  <w:num w:numId="46">
    <w:abstractNumId w:val="6"/>
  </w:num>
  <w:num w:numId="47">
    <w:abstractNumId w:val="11"/>
  </w:num>
  <w:num w:numId="48">
    <w:abstractNumId w:val="39"/>
  </w:num>
  <w:num w:numId="49">
    <w:abstractNumId w:val="58"/>
  </w:num>
  <w:num w:numId="50">
    <w:abstractNumId w:val="45"/>
  </w:num>
  <w:num w:numId="51">
    <w:abstractNumId w:val="1"/>
  </w:num>
  <w:num w:numId="52">
    <w:abstractNumId w:val="29"/>
  </w:num>
  <w:num w:numId="53">
    <w:abstractNumId w:val="23"/>
  </w:num>
  <w:num w:numId="54">
    <w:abstractNumId w:val="59"/>
  </w:num>
  <w:num w:numId="55">
    <w:abstractNumId w:val="19"/>
  </w:num>
  <w:num w:numId="56">
    <w:abstractNumId w:val="42"/>
  </w:num>
  <w:num w:numId="57">
    <w:abstractNumId w:val="44"/>
  </w:num>
  <w:num w:numId="58">
    <w:abstractNumId w:val="27"/>
  </w:num>
  <w:num w:numId="59">
    <w:abstractNumId w:val="13"/>
  </w:num>
  <w:num w:numId="60">
    <w:abstractNumId w:val="56"/>
  </w:num>
  <w:num w:numId="61">
    <w:abstractNumId w:val="15"/>
  </w:num>
  <w:num w:numId="62">
    <w:abstractNumId w:val="46"/>
  </w:num>
  <w:num w:numId="63">
    <w:abstractNumId w:val="2"/>
  </w:num>
  <w:num w:numId="64">
    <w:abstractNumId w:val="55"/>
  </w:num>
  <w:num w:numId="65">
    <w:abstractNumId w:val="54"/>
  </w:num>
  <w:num w:numId="66">
    <w:abstractNumId w:val="1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1E5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07E3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03FE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2F3F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4C95"/>
    <w:rsid w:val="003D6B09"/>
    <w:rsid w:val="003E224D"/>
    <w:rsid w:val="003E2B8E"/>
    <w:rsid w:val="003E4BF8"/>
    <w:rsid w:val="003E516C"/>
    <w:rsid w:val="003E5684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65F8C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513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2392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1CDE"/>
    <w:rsid w:val="00614227"/>
    <w:rsid w:val="00614C5F"/>
    <w:rsid w:val="006200D0"/>
    <w:rsid w:val="006207CD"/>
    <w:rsid w:val="006210E2"/>
    <w:rsid w:val="006241E7"/>
    <w:rsid w:val="00626531"/>
    <w:rsid w:val="006361AC"/>
    <w:rsid w:val="006446C4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37A8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3FC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556E1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23A1"/>
    <w:rsid w:val="00A35728"/>
    <w:rsid w:val="00A36184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668B9"/>
    <w:rsid w:val="00A67BAC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0545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449D8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E7C8E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14192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1176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315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1BEF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3EBD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E4F17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0CFF84"/>
  <w14:defaultImageDpi w14:val="0"/>
  <w15:docId w15:val="{AD353DE4-DF16-44E3-9126-E543A4F6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7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16AA1-BF15-4034-838C-6CBF96383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14</cp:revision>
  <cp:lastPrinted>2026-04-22T17:02:00Z</cp:lastPrinted>
  <dcterms:created xsi:type="dcterms:W3CDTF">2026-01-15T16:42:00Z</dcterms:created>
  <dcterms:modified xsi:type="dcterms:W3CDTF">2026-08-17T19:23:00Z</dcterms:modified>
</cp:coreProperties>
</file>