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FE" w:rsidRDefault="00334AFE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A0CE7">
        <w:rPr>
          <w:rFonts w:ascii="Arial Narrow" w:hAnsi="Arial Narrow" w:cs="Arial Narrow"/>
          <w:b/>
          <w:bCs/>
        </w:rPr>
        <w:t>ANEXO II</w:t>
      </w:r>
    </w:p>
    <w:p w:rsidR="00D677BF" w:rsidRPr="001A0CE7" w:rsidRDefault="00D677BF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A0CE7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7647C" w:rsidRPr="001A0CE7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bookmarkStart w:id="0" w:name="_GoBack"/>
      <w:bookmarkEnd w:id="0"/>
      <w:r w:rsidRPr="001A0CE7">
        <w:rPr>
          <w:rFonts w:ascii="Arial Narrow" w:hAnsi="Arial Narrow" w:cs="Arial Narrow"/>
          <w:b/>
          <w:color w:val="000000"/>
        </w:rPr>
        <w:t>1.</w:t>
      </w:r>
      <w:r w:rsidRPr="001A0CE7">
        <w:rPr>
          <w:rFonts w:ascii="Arial Narrow" w:hAnsi="Arial Narrow" w:cs="Arial Narrow"/>
          <w:color w:val="000000"/>
        </w:rPr>
        <w:t xml:space="preserve"> A EMPRESA </w:t>
      </w:r>
      <w:r w:rsidRPr="001A0CE7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1A0CE7">
        <w:rPr>
          <w:rFonts w:ascii="Arial Narrow" w:hAnsi="Arial Narrow" w:cs="Arial"/>
          <w:bCs/>
          <w:color w:val="000000"/>
        </w:rPr>
        <w:t xml:space="preserve">Edital do </w:t>
      </w:r>
      <w:r w:rsidR="005619E3" w:rsidRPr="001A0CE7">
        <w:rPr>
          <w:rFonts w:ascii="Arial Narrow" w:hAnsi="Arial Narrow" w:cs="Arial"/>
          <w:bCs/>
          <w:color w:val="000000"/>
        </w:rPr>
        <w:t xml:space="preserve">PREGÃO ELETRÔNICO </w:t>
      </w:r>
      <w:r w:rsidR="005619E3">
        <w:rPr>
          <w:rFonts w:ascii="Arial Narrow" w:hAnsi="Arial Narrow" w:cs="Arial"/>
          <w:bCs/>
          <w:color w:val="000000"/>
        </w:rPr>
        <w:t>UASG 988675 N</w:t>
      </w:r>
      <w:r w:rsidR="005619E3" w:rsidRPr="001A0CE7">
        <w:rPr>
          <w:rFonts w:ascii="Arial Narrow" w:hAnsi="Arial Narrow" w:cs="Arial"/>
          <w:bCs/>
          <w:color w:val="000000"/>
        </w:rPr>
        <w:t xml:space="preserve">º </w:t>
      </w:r>
      <w:r w:rsidR="00967863">
        <w:rPr>
          <w:rFonts w:ascii="Arial Narrow" w:hAnsi="Arial Narrow" w:cs="Arial"/>
          <w:bCs/>
          <w:color w:val="000000"/>
        </w:rPr>
        <w:t>32</w:t>
      </w:r>
      <w:r w:rsidR="00D515D6" w:rsidRPr="001A0CE7">
        <w:rPr>
          <w:rFonts w:ascii="Arial Narrow" w:hAnsi="Arial Narrow" w:cs="Arial"/>
          <w:bCs/>
          <w:color w:val="000000"/>
        </w:rPr>
        <w:t>/202</w:t>
      </w:r>
      <w:r w:rsidR="003D165E">
        <w:rPr>
          <w:rFonts w:ascii="Arial Narrow" w:hAnsi="Arial Narrow" w:cs="Arial"/>
          <w:bCs/>
          <w:color w:val="000000"/>
        </w:rPr>
        <w:t>6</w:t>
      </w:r>
      <w:r w:rsidRPr="001A0CE7">
        <w:rPr>
          <w:rFonts w:ascii="Arial Narrow" w:hAnsi="Arial Narrow" w:cs="Arial"/>
          <w:color w:val="000000"/>
        </w:rPr>
        <w:t xml:space="preserve">, apresenta a proposta </w:t>
      </w:r>
      <w:r w:rsidR="00967863" w:rsidRPr="004A7F2A">
        <w:rPr>
          <w:rFonts w:ascii="Arial Narrow" w:hAnsi="Arial Narrow" w:cs="Times New Roman"/>
          <w:b/>
          <w:szCs w:val="24"/>
        </w:rPr>
        <w:t>Registro de preços para futura e eventual contratação de empresas especializadas em arbitragem para eventos esportivos, com execução parcelada conforme a demanda do Município de São Vicente do Sul</w:t>
      </w:r>
      <w:r w:rsidR="00967863" w:rsidRPr="004A7F2A">
        <w:rPr>
          <w:rFonts w:ascii="Arial Narrow" w:hAnsi="Arial Narrow" w:cs="Times New Roman"/>
          <w:b/>
          <w:color w:val="000000"/>
        </w:rPr>
        <w:t>/RS</w:t>
      </w:r>
      <w:r w:rsidRPr="001A0CE7">
        <w:rPr>
          <w:rFonts w:ascii="Arial Narrow" w:hAnsi="Arial Narrow" w:cs="Arial"/>
          <w:b/>
        </w:rPr>
        <w:t xml:space="preserve">, </w:t>
      </w:r>
      <w:r w:rsidRPr="001A0CE7">
        <w:rPr>
          <w:rFonts w:ascii="Arial Narrow" w:hAnsi="Arial Narrow" w:cs="Arial"/>
        </w:rPr>
        <w:t>conforme descrição e valores abaixo relacionados:</w:t>
      </w:r>
    </w:p>
    <w:p w:rsidR="00CE3624" w:rsidRDefault="00CE3624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 w:rsidRPr="00C13736">
        <w:rPr>
          <w:rFonts w:ascii="Arial Narrow" w:hAnsi="Arial Narrow" w:cs="Arial"/>
          <w:b/>
          <w:bCs/>
        </w:rPr>
        <w:t xml:space="preserve">Obs.: </w:t>
      </w:r>
      <w:r w:rsidR="009E1027" w:rsidRPr="00C13736">
        <w:rPr>
          <w:rFonts w:ascii="Arial Narrow" w:hAnsi="Arial Narrow" w:cs="Arial"/>
          <w:b/>
          <w:bCs/>
        </w:rPr>
        <w:t>“</w:t>
      </w:r>
      <w:r w:rsidRPr="00C13736">
        <w:rPr>
          <w:rFonts w:ascii="Arial Narrow" w:hAnsi="Arial Narrow" w:cs="Times New Roman"/>
          <w:bCs/>
        </w:rPr>
        <w:t xml:space="preserve">Em caso de divergência entre as especificações e unidade de fornecimento dos </w:t>
      </w:r>
      <w:r w:rsidR="00967863">
        <w:rPr>
          <w:rFonts w:ascii="Arial Narrow" w:hAnsi="Arial Narrow" w:cs="Times New Roman"/>
          <w:bCs/>
        </w:rPr>
        <w:t>serviços</w:t>
      </w:r>
      <w:r w:rsidRPr="00C13736">
        <w:rPr>
          <w:rFonts w:ascii="Arial Narrow" w:hAnsi="Arial Narrow" w:cs="Times New Roman"/>
          <w:bCs/>
        </w:rPr>
        <w:t xml:space="preserve"> insertas no </w:t>
      </w:r>
      <w:proofErr w:type="spellStart"/>
      <w:r w:rsidRPr="00C13736">
        <w:rPr>
          <w:rFonts w:ascii="Arial Narrow" w:hAnsi="Arial Narrow" w:cs="Times New Roman"/>
          <w:bCs/>
        </w:rPr>
        <w:t>SIASGnet</w:t>
      </w:r>
      <w:proofErr w:type="spellEnd"/>
      <w:r w:rsidRPr="00C13736">
        <w:rPr>
          <w:rFonts w:ascii="Arial Narrow" w:hAnsi="Arial Narrow" w:cs="Times New Roman"/>
          <w:bCs/>
        </w:rPr>
        <w:t xml:space="preserve"> e as deste </w:t>
      </w:r>
      <w:r w:rsidRPr="00C13736">
        <w:rPr>
          <w:rFonts w:ascii="Arial Narrow" w:hAnsi="Arial Narrow" w:cs="Arial Narrow"/>
          <w:bCs/>
        </w:rPr>
        <w:t>Modelo de Proposta de Preços</w:t>
      </w:r>
      <w:r w:rsidRPr="00C13736">
        <w:rPr>
          <w:rFonts w:ascii="Arial Narrow" w:hAnsi="Arial Narrow" w:cs="Times New Roman"/>
          <w:bCs/>
        </w:rPr>
        <w:t xml:space="preserve">, prevalecerão as constantes neste </w:t>
      </w:r>
      <w:r w:rsidRPr="00C13736">
        <w:rPr>
          <w:rFonts w:ascii="Arial Narrow" w:hAnsi="Arial Narrow" w:cs="Arial Narrow"/>
          <w:bCs/>
        </w:rPr>
        <w:t>Modelo: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851"/>
        <w:gridCol w:w="850"/>
        <w:gridCol w:w="1276"/>
        <w:gridCol w:w="1418"/>
      </w:tblGrid>
      <w:tr w:rsidR="001F68FD" w:rsidRPr="00413ECD" w:rsidTr="001F68FD">
        <w:trPr>
          <w:cantSplit/>
          <w:tblHeader/>
        </w:trPr>
        <w:tc>
          <w:tcPr>
            <w:tcW w:w="709" w:type="dxa"/>
            <w:shd w:val="clear" w:color="auto" w:fill="E7E6E6"/>
            <w:vAlign w:val="center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  <w:b/>
              </w:rPr>
            </w:pPr>
            <w:r w:rsidRPr="00413ECD">
              <w:rPr>
                <w:rFonts w:ascii="Arial Narrow" w:hAnsi="Arial Narrow" w:cs="Times New Roman"/>
                <w:b/>
              </w:rPr>
              <w:t>Item</w:t>
            </w:r>
          </w:p>
        </w:tc>
        <w:tc>
          <w:tcPr>
            <w:tcW w:w="4394" w:type="dxa"/>
            <w:shd w:val="clear" w:color="auto" w:fill="E7E6E6"/>
            <w:vAlign w:val="center"/>
          </w:tcPr>
          <w:p w:rsidR="001F68FD" w:rsidRDefault="001F68FD" w:rsidP="0020043A">
            <w:pPr>
              <w:spacing w:after="0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Descrição do S</w:t>
            </w:r>
            <w:r w:rsidRPr="00413ECD">
              <w:rPr>
                <w:rFonts w:ascii="Arial Narrow" w:hAnsi="Arial Narrow" w:cs="Times New Roman"/>
                <w:b/>
              </w:rPr>
              <w:t>erviço</w:t>
            </w:r>
          </w:p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  <w:b/>
              </w:rPr>
              <w:t>Catserv</w:t>
            </w:r>
            <w:proofErr w:type="spellEnd"/>
            <w:r>
              <w:rPr>
                <w:rFonts w:ascii="Arial Narrow" w:hAnsi="Arial Narrow" w:cs="Times New Roman"/>
                <w:b/>
              </w:rPr>
              <w:t xml:space="preserve"> </w:t>
            </w:r>
            <w:r w:rsidRPr="001F68FD">
              <w:rPr>
                <w:rFonts w:ascii="Arial Narrow" w:hAnsi="Arial Narrow"/>
                <w:b/>
              </w:rPr>
              <w:t>15067</w:t>
            </w:r>
            <w:r>
              <w:rPr>
                <w:rFonts w:ascii="Arial Narrow" w:hAnsi="Arial Narrow" w:cs="Times New Roman"/>
                <w:b/>
              </w:rPr>
              <w:t xml:space="preserve"> </w:t>
            </w:r>
          </w:p>
        </w:tc>
        <w:tc>
          <w:tcPr>
            <w:tcW w:w="851" w:type="dxa"/>
            <w:shd w:val="clear" w:color="auto" w:fill="E7E6E6"/>
            <w:vAlign w:val="center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</w:rPr>
              <w:t>Unidade</w:t>
            </w:r>
          </w:p>
        </w:tc>
        <w:tc>
          <w:tcPr>
            <w:tcW w:w="850" w:type="dxa"/>
            <w:shd w:val="clear" w:color="auto" w:fill="E7E6E6"/>
            <w:vAlign w:val="center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</w:rPr>
              <w:t>Quantidade</w:t>
            </w:r>
          </w:p>
        </w:tc>
        <w:tc>
          <w:tcPr>
            <w:tcW w:w="1276" w:type="dxa"/>
            <w:shd w:val="clear" w:color="auto" w:fill="E7E6E6"/>
            <w:vAlign w:val="center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b/>
              </w:rPr>
              <w:t xml:space="preserve">Valor </w:t>
            </w:r>
            <w:r w:rsidRPr="00413ECD">
              <w:rPr>
                <w:rFonts w:ascii="Arial Narrow" w:hAnsi="Arial Narrow" w:cs="Times New Roman"/>
                <w:b/>
              </w:rPr>
              <w:t>Unitário</w:t>
            </w:r>
            <w:r>
              <w:rPr>
                <w:rFonts w:ascii="Arial Narrow" w:hAnsi="Arial Narrow" w:cs="Times New Roman"/>
                <w:b/>
              </w:rPr>
              <w:t xml:space="preserve"> máximo</w:t>
            </w:r>
          </w:p>
        </w:tc>
        <w:tc>
          <w:tcPr>
            <w:tcW w:w="1418" w:type="dxa"/>
            <w:shd w:val="clear" w:color="auto" w:fill="E7E6E6"/>
            <w:vAlign w:val="center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  <w:b/>
              </w:rPr>
              <w:t>Total estimado</w:t>
            </w:r>
            <w:r>
              <w:rPr>
                <w:rFonts w:ascii="Arial Narrow" w:hAnsi="Arial Narrow" w:cs="Times New Roman"/>
                <w:b/>
              </w:rPr>
              <w:t xml:space="preserve"> R$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4394" w:type="dxa"/>
          </w:tcPr>
          <w:p w:rsidR="001F68FD" w:rsidRPr="00967863" w:rsidRDefault="001F68FD" w:rsidP="001F68FD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Futebol sete</w:t>
            </w:r>
            <w:r>
              <w:rPr>
                <w:rFonts w:ascii="Arial Narrow" w:hAnsi="Arial Narrow" w:cs="Times New Roman"/>
                <w:b/>
              </w:rPr>
              <w:t>: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04458B">
              <w:rPr>
                <w:rFonts w:ascii="Arial Narrow" w:hAnsi="Arial Narrow" w:cs="Times New Roman"/>
                <w:szCs w:val="24"/>
              </w:rPr>
              <w:t>Equipe de 2 árbitros e 1 mesário; 2 tempos de até 30 minutos. Rodadas de 2 a 3 partidas, com medição individual por jogo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25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R$ 316,00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7.900,00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Futebol de campo 11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>1 árbitro central, 2 assistentes e 1 mesário; 2 tempos de até 45 minutos e intervalo de até 15 minutos. Mantidos os 3 árbitros do original, acrescido mesário para registro. Rodadas de 2 a 3 jogos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25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R$ 698,55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17.463,75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Futsal: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04458B">
              <w:rPr>
                <w:rFonts w:ascii="Arial Narrow" w:hAnsi="Arial Narrow" w:cs="Times New Roman"/>
                <w:szCs w:val="24"/>
              </w:rPr>
              <w:t xml:space="preserve">4 oficiais: 2 árbitros, 1 mesário e 1 </w:t>
            </w:r>
            <w:proofErr w:type="spellStart"/>
            <w:r w:rsidRPr="0004458B">
              <w:rPr>
                <w:rFonts w:ascii="Arial Narrow" w:hAnsi="Arial Narrow" w:cs="Times New Roman"/>
                <w:szCs w:val="24"/>
              </w:rPr>
              <w:t>cronometrista</w:t>
            </w:r>
            <w:proofErr w:type="spellEnd"/>
            <w:r w:rsidRPr="0004458B">
              <w:rPr>
                <w:rFonts w:ascii="Arial Narrow" w:hAnsi="Arial Narrow" w:cs="Times New Roman"/>
                <w:szCs w:val="24"/>
              </w:rPr>
              <w:t>; 2 tempos de até 20 minutos. Rodadas de 2 a 4 jogos. Esclarece a expressão antiga de 4 árbitros, preservando 4 profissionais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250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R$ 328,30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82.075,00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4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Voleibol de quadra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>2 árbitros e 1 apontador; até 3 sets no total, conforme regulamento. Equipe adaptada às funções da modalidade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40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R$ 276,40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11.056,00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5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Basquetebol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 xml:space="preserve">3 árbitros, 1 mesário e 1 </w:t>
            </w:r>
            <w:proofErr w:type="spellStart"/>
            <w:r w:rsidRPr="0004458B">
              <w:rPr>
                <w:rFonts w:ascii="Arial Narrow" w:hAnsi="Arial Narrow" w:cs="Times New Roman"/>
                <w:szCs w:val="24"/>
              </w:rPr>
              <w:t>cronometrista</w:t>
            </w:r>
            <w:proofErr w:type="spellEnd"/>
            <w:r w:rsidRPr="0004458B">
              <w:rPr>
                <w:rFonts w:ascii="Arial Narrow" w:hAnsi="Arial Narrow" w:cs="Times New Roman"/>
                <w:szCs w:val="24"/>
              </w:rPr>
              <w:t>; 4 períodos de até 10 minutos. Equipe adaptada às funções da modalidade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30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R$ 315,84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9.475,20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6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Handebol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>2 árbitros e 1 mesário; 2 tempos de até 30 minutos. Cronometragem pela mesa conforme regulamento; validar composição necessária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jogo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30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R$ 352,40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10.572,00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7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Bocha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1F68FD">
              <w:rPr>
                <w:rFonts w:ascii="Arial Narrow" w:hAnsi="Arial Narrow" w:cs="Times New Roman"/>
                <w:szCs w:val="24"/>
              </w:rPr>
              <w:t>1</w:t>
            </w:r>
            <w:r w:rsidRPr="0004458B">
              <w:rPr>
                <w:rFonts w:ascii="Arial Narrow" w:hAnsi="Arial Narrow" w:cs="Times New Roman"/>
                <w:szCs w:val="24"/>
              </w:rPr>
              <w:t xml:space="preserve"> árbitro e 1 mesário por cancha; diária proposta de até 4 horas, a validar. Possibilidade de equipes simultâneas e partidas em municípios vizinhos até 25 km de São Vicente do Sul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diária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250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R$ 521,13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130.282,50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8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Vôlei de praia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>1 árbitro e 1 mesário; duplas e quartetos. Diária proposta de até 4 horas, a validar. 1 set de 21 pontos; semifinais e finais em 2 sets vencedores de 21 pontos, com desempate em 18 pontos se previsto no regulamento local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diária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20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R$ 272,12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5.442,40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lastRenderedPageBreak/>
              <w:t>9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Ciclismo: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04458B">
              <w:rPr>
                <w:rFonts w:ascii="Arial Narrow" w:hAnsi="Arial Narrow" w:cs="Times New Roman"/>
                <w:szCs w:val="24"/>
              </w:rPr>
              <w:t>9 árbitros; turno de 4 horas; portal, demarcações e implementos necessários; provas individuais contra o relógio, de estrada e de critério final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turno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10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R$ 4.301,94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43.019,40</w:t>
            </w:r>
          </w:p>
        </w:tc>
      </w:tr>
      <w:tr w:rsidR="001F68FD" w:rsidRPr="00413ECD" w:rsidTr="001F68FD">
        <w:trPr>
          <w:cantSplit/>
        </w:trPr>
        <w:tc>
          <w:tcPr>
            <w:tcW w:w="709" w:type="dxa"/>
          </w:tcPr>
          <w:p w:rsidR="001F68FD" w:rsidRPr="00967863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</w:rPr>
              <w:t>10</w:t>
            </w:r>
          </w:p>
        </w:tc>
        <w:tc>
          <w:tcPr>
            <w:tcW w:w="4394" w:type="dxa"/>
          </w:tcPr>
          <w:p w:rsidR="001F68FD" w:rsidRPr="00967863" w:rsidRDefault="001F68FD" w:rsidP="0020043A">
            <w:pPr>
              <w:spacing w:after="0"/>
              <w:rPr>
                <w:rFonts w:ascii="Arial Narrow" w:hAnsi="Arial Narrow" w:cs="Times New Roman"/>
              </w:rPr>
            </w:pPr>
            <w:r w:rsidRPr="001F68FD">
              <w:rPr>
                <w:rFonts w:ascii="Arial Narrow" w:hAnsi="Arial Narrow" w:cs="Times New Roman"/>
                <w:b/>
              </w:rPr>
              <w:t>Corrida rústica</w:t>
            </w:r>
            <w:r>
              <w:rPr>
                <w:rFonts w:ascii="Arial Narrow" w:hAnsi="Arial Narrow" w:cs="Times New Roman"/>
              </w:rPr>
              <w:t xml:space="preserve">: </w:t>
            </w:r>
            <w:r w:rsidRPr="0004458B">
              <w:rPr>
                <w:rFonts w:ascii="Arial Narrow" w:hAnsi="Arial Narrow" w:cs="Times New Roman"/>
                <w:szCs w:val="24"/>
              </w:rPr>
              <w:t>Evento para até 300 participantes, com chip descartável, portal inflável, números de peito, alfinetes de fixação, apuração e resultados imediatamente após o término para premiação. Equipe e sistema de contingência suficientes à execução</w:t>
            </w:r>
          </w:p>
        </w:tc>
        <w:tc>
          <w:tcPr>
            <w:tcW w:w="851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evento</w:t>
            </w:r>
          </w:p>
        </w:tc>
        <w:tc>
          <w:tcPr>
            <w:tcW w:w="850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5</w:t>
            </w:r>
          </w:p>
        </w:tc>
        <w:tc>
          <w:tcPr>
            <w:tcW w:w="1276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R$ 6.501,00</w:t>
            </w:r>
          </w:p>
        </w:tc>
        <w:tc>
          <w:tcPr>
            <w:tcW w:w="1418" w:type="dxa"/>
          </w:tcPr>
          <w:p w:rsidR="001F68FD" w:rsidRPr="00413ECD" w:rsidRDefault="001F68FD" w:rsidP="0020043A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413ECD">
              <w:rPr>
                <w:rFonts w:ascii="Arial Narrow" w:hAnsi="Arial Narrow" w:cs="Times New Roman"/>
              </w:rPr>
              <w:t>32.505,00</w:t>
            </w:r>
          </w:p>
        </w:tc>
      </w:tr>
      <w:tr w:rsidR="001F68FD" w:rsidRPr="00413ECD" w:rsidTr="0093337C">
        <w:trPr>
          <w:cantSplit/>
        </w:trPr>
        <w:tc>
          <w:tcPr>
            <w:tcW w:w="9498" w:type="dxa"/>
            <w:gridSpan w:val="6"/>
          </w:tcPr>
          <w:p w:rsidR="001F68FD" w:rsidRPr="00967863" w:rsidRDefault="001F68FD" w:rsidP="001F68FD">
            <w:pPr>
              <w:spacing w:after="0"/>
              <w:jc w:val="center"/>
              <w:rPr>
                <w:rFonts w:ascii="Arial Narrow" w:hAnsi="Arial Narrow" w:cs="Times New Roman"/>
                <w:b/>
                <w:szCs w:val="24"/>
              </w:rPr>
            </w:pPr>
            <w:proofErr w:type="gramStart"/>
            <w:r w:rsidRPr="00967863">
              <w:rPr>
                <w:rFonts w:ascii="Arial Narrow" w:hAnsi="Arial Narrow" w:cs="Times New Roman"/>
                <w:b/>
                <w:szCs w:val="24"/>
              </w:rPr>
              <w:t>Total Estimado</w:t>
            </w:r>
            <w:proofErr w:type="gramEnd"/>
            <w:r w:rsidRPr="00967863">
              <w:rPr>
                <w:rFonts w:ascii="Arial Narrow" w:hAnsi="Arial Narrow" w:cs="Times New Roman"/>
                <w:b/>
                <w:szCs w:val="24"/>
              </w:rPr>
              <w:t xml:space="preserve"> R$ 349.791,25</w:t>
            </w:r>
          </w:p>
          <w:p w:rsidR="001F68FD" w:rsidRPr="00413ECD" w:rsidRDefault="001F68FD" w:rsidP="001F68FD">
            <w:pPr>
              <w:spacing w:after="0"/>
              <w:jc w:val="center"/>
              <w:rPr>
                <w:rFonts w:ascii="Arial Narrow" w:hAnsi="Arial Narrow" w:cs="Times New Roman"/>
              </w:rPr>
            </w:pPr>
            <w:r w:rsidRPr="00967863">
              <w:rPr>
                <w:rFonts w:ascii="Arial Narrow" w:hAnsi="Arial Narrow" w:cs="Times New Roman"/>
                <w:b/>
                <w:szCs w:val="24"/>
              </w:rPr>
              <w:t>(trezentos e quarenta e nove mil, setecentos e noventa e um reais e vinte e cinco centavos)</w:t>
            </w:r>
          </w:p>
        </w:tc>
      </w:tr>
    </w:tbl>
    <w:p w:rsidR="00967863" w:rsidRDefault="00967863" w:rsidP="00967863">
      <w:pPr>
        <w:tabs>
          <w:tab w:val="left" w:pos="567"/>
        </w:tabs>
        <w:spacing w:after="0" w:line="240" w:lineRule="auto"/>
        <w:ind w:firstLine="567"/>
        <w:jc w:val="both"/>
        <w:rPr>
          <w:rFonts w:ascii="Arial Narrow" w:hAnsi="Arial Narrow" w:cs="Arial Narrow"/>
          <w:bCs/>
        </w:rPr>
      </w:pPr>
      <w:r w:rsidRPr="00967863">
        <w:rPr>
          <w:rFonts w:ascii="Arial Narrow" w:hAnsi="Arial Narrow" w:cs="Arial Narrow"/>
          <w:b/>
          <w:bCs/>
        </w:rPr>
        <w:t>2.</w:t>
      </w:r>
      <w:r>
        <w:rPr>
          <w:rFonts w:ascii="Arial Narrow" w:hAnsi="Arial Narrow" w:cs="Arial Narrow"/>
          <w:bCs/>
        </w:rPr>
        <w:t xml:space="preserve"> </w:t>
      </w:r>
      <w:r w:rsidRPr="00627197">
        <w:rPr>
          <w:rFonts w:ascii="Arial Narrow" w:hAnsi="Arial Narrow" w:cs="Times New Roman"/>
          <w:szCs w:val="24"/>
        </w:rPr>
        <w:t xml:space="preserve">A contratada </w:t>
      </w:r>
      <w:r>
        <w:rPr>
          <w:rFonts w:ascii="Arial Narrow" w:hAnsi="Arial Narrow" w:cs="Times New Roman"/>
          <w:szCs w:val="24"/>
        </w:rPr>
        <w:t xml:space="preserve">deverá </w:t>
      </w:r>
      <w:r w:rsidRPr="00627197">
        <w:rPr>
          <w:rFonts w:ascii="Arial Narrow" w:hAnsi="Arial Narrow" w:cs="Times New Roman"/>
          <w:szCs w:val="24"/>
        </w:rPr>
        <w:t xml:space="preserve">fornecer equipe qualificada e identificada, material de arbitragem, súmulas e equipamentos adequados e seguros, além de </w:t>
      </w:r>
      <w:r>
        <w:rPr>
          <w:rFonts w:ascii="Arial Narrow" w:hAnsi="Arial Narrow" w:cs="Times New Roman"/>
          <w:szCs w:val="24"/>
        </w:rPr>
        <w:t xml:space="preserve">custear </w:t>
      </w:r>
      <w:r w:rsidRPr="00627197">
        <w:rPr>
          <w:rFonts w:ascii="Arial Narrow" w:hAnsi="Arial Narrow" w:cs="Times New Roman"/>
          <w:szCs w:val="24"/>
        </w:rPr>
        <w:t>todos os custos de deslocamento, alimentação, estadia, tributos, encargos trabalhistas, seguros e substituições ordinárias estão incluídos. A regularidade e a capacidade técnica deverão ser mantidas durante toda a execução</w:t>
      </w:r>
      <w:r>
        <w:rPr>
          <w:rFonts w:ascii="Arial Narrow" w:hAnsi="Arial Narrow" w:cs="Times New Roman"/>
          <w:szCs w:val="24"/>
        </w:rPr>
        <w:t xml:space="preserve"> contratual</w:t>
      </w:r>
      <w:r w:rsidRPr="00627197">
        <w:rPr>
          <w:rFonts w:ascii="Arial Narrow" w:hAnsi="Arial Narrow" w:cs="Times New Roman"/>
          <w:szCs w:val="24"/>
        </w:rPr>
        <w:t>. Não se</w:t>
      </w:r>
      <w:r>
        <w:rPr>
          <w:rFonts w:ascii="Arial Narrow" w:hAnsi="Arial Narrow" w:cs="Times New Roman"/>
          <w:szCs w:val="24"/>
        </w:rPr>
        <w:t>rá</w:t>
      </w:r>
      <w:r w:rsidRPr="00627197">
        <w:rPr>
          <w:rFonts w:ascii="Arial Narrow" w:hAnsi="Arial Narrow" w:cs="Times New Roman"/>
          <w:szCs w:val="24"/>
        </w:rPr>
        <w:t xml:space="preserve"> exig</w:t>
      </w:r>
      <w:r>
        <w:rPr>
          <w:rFonts w:ascii="Arial Narrow" w:hAnsi="Arial Narrow" w:cs="Times New Roman"/>
          <w:szCs w:val="24"/>
        </w:rPr>
        <w:t>ido</w:t>
      </w:r>
      <w:r w:rsidRPr="00627197">
        <w:rPr>
          <w:rFonts w:ascii="Arial Narrow" w:hAnsi="Arial Narrow" w:cs="Times New Roman"/>
          <w:szCs w:val="24"/>
        </w:rPr>
        <w:t xml:space="preserve"> filiação exclusiva a uma entidade sem justificativa técnica e jurídica</w:t>
      </w:r>
      <w:r w:rsidR="00F3185B">
        <w:rPr>
          <w:rFonts w:ascii="Arial Narrow" w:hAnsi="Arial Narrow" w:cs="Times New Roman"/>
          <w:szCs w:val="24"/>
        </w:rPr>
        <w:t>.</w:t>
      </w:r>
    </w:p>
    <w:p w:rsidR="00680947" w:rsidRPr="005619E3" w:rsidRDefault="00F3185B" w:rsidP="00CE3624">
      <w:pPr>
        <w:pStyle w:val="PargrafodaLista"/>
        <w:adjustRightInd/>
        <w:ind w:left="0" w:right="-14" w:firstLine="567"/>
        <w:jc w:val="both"/>
        <w:rPr>
          <w:rFonts w:ascii="Arial Narrow" w:hAnsi="Arial Narrow" w:cs="Times New Roman"/>
          <w:b/>
          <w:sz w:val="22"/>
          <w:szCs w:val="22"/>
          <w:shd w:val="clear" w:color="auto" w:fill="FFFFFF"/>
        </w:rPr>
      </w:pPr>
      <w:r>
        <w:rPr>
          <w:rFonts w:ascii="Arial Narrow" w:hAnsi="Arial Narrow" w:cs="Times New Roman"/>
          <w:b/>
          <w:sz w:val="22"/>
          <w:szCs w:val="22"/>
          <w:shd w:val="clear" w:color="auto" w:fill="FFFFFF"/>
        </w:rPr>
        <w:t>3</w:t>
      </w:r>
      <w:r w:rsidR="00682B1F" w:rsidRPr="005619E3">
        <w:rPr>
          <w:rFonts w:ascii="Arial Narrow" w:hAnsi="Arial Narrow"/>
          <w:color w:val="000000"/>
          <w:sz w:val="22"/>
          <w:szCs w:val="22"/>
        </w:rPr>
        <w:t xml:space="preserve">. </w:t>
      </w:r>
      <w:r w:rsidR="00682B1F" w:rsidRPr="005619E3">
        <w:rPr>
          <w:rFonts w:ascii="Arial Narrow" w:hAnsi="Arial Narrow" w:cs="Times New Roman"/>
          <w:sz w:val="22"/>
          <w:szCs w:val="22"/>
          <w:shd w:val="clear" w:color="auto" w:fill="FFFFFF"/>
        </w:rPr>
        <w:t>A Contratada será</w:t>
      </w:r>
      <w:r w:rsidR="00682B1F" w:rsidRPr="005619E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 </w:t>
      </w:r>
      <w:r w:rsidR="00682B1F" w:rsidRPr="005619E3">
        <w:rPr>
          <w:rFonts w:ascii="Arial Narrow" w:hAnsi="Arial Narrow" w:cs="Times New Roman"/>
          <w:sz w:val="22"/>
          <w:szCs w:val="22"/>
          <w:shd w:val="clear" w:color="auto" w:fill="FFFFFF"/>
        </w:rPr>
        <w:t>r</w:t>
      </w:r>
      <w:r w:rsidR="00682B1F" w:rsidRPr="005619E3">
        <w:rPr>
          <w:rFonts w:ascii="Arial Narrow" w:hAnsi="Arial Narrow" w:cs="Times New Roman"/>
          <w:sz w:val="22"/>
          <w:szCs w:val="22"/>
        </w:rPr>
        <w:t>esponsável por todos os ônus e tributos, emolumentos, honorários ou despesas incidentes sobre o objeto registrado,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B76388" w:rsidRPr="005619E3">
        <w:rPr>
          <w:rFonts w:ascii="Arial Narrow" w:hAnsi="Arial Narrow"/>
          <w:sz w:val="22"/>
          <w:szCs w:val="22"/>
        </w:rPr>
        <w:t>.</w:t>
      </w:r>
    </w:p>
    <w:p w:rsidR="001B25B4" w:rsidRPr="005619E3" w:rsidRDefault="00682B1F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b/>
          <w:color w:val="000000"/>
        </w:rPr>
        <w:t>4</w:t>
      </w:r>
      <w:r w:rsidR="001B25B4" w:rsidRPr="005619E3">
        <w:rPr>
          <w:rFonts w:ascii="Arial Narrow" w:hAnsi="Arial Narrow" w:cs="Arial Narrow"/>
          <w:b/>
          <w:color w:val="000000"/>
        </w:rPr>
        <w:t xml:space="preserve">. </w:t>
      </w:r>
      <w:r w:rsidR="001B25B4" w:rsidRPr="005619E3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5619E3" w:rsidRDefault="00682B1F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b/>
          <w:color w:val="000000"/>
        </w:rPr>
        <w:t>5</w:t>
      </w:r>
      <w:r w:rsidR="001B25B4" w:rsidRPr="005619E3">
        <w:rPr>
          <w:rFonts w:ascii="Arial Narrow" w:hAnsi="Arial Narrow" w:cs="Arial Narrow"/>
          <w:b/>
          <w:color w:val="000000"/>
        </w:rPr>
        <w:t xml:space="preserve">. </w:t>
      </w:r>
      <w:r w:rsidR="001B25B4" w:rsidRPr="005619E3">
        <w:rPr>
          <w:rFonts w:ascii="Arial Narrow" w:hAnsi="Arial Narrow" w:cs="Arial Narrow"/>
          <w:color w:val="000000"/>
        </w:rPr>
        <w:t xml:space="preserve">Responsável pela Assinatura </w:t>
      </w:r>
      <w:r w:rsidR="00B76388" w:rsidRPr="005619E3">
        <w:rPr>
          <w:rFonts w:ascii="Arial Narrow" w:hAnsi="Arial Narrow" w:cs="Arial Narrow"/>
          <w:color w:val="000000"/>
        </w:rPr>
        <w:t>da Ata/</w:t>
      </w:r>
      <w:r w:rsidR="001B25B4" w:rsidRPr="005619E3">
        <w:rPr>
          <w:rFonts w:ascii="Arial Narrow" w:hAnsi="Arial Narrow" w:cs="Arial Narrow"/>
          <w:color w:val="000000"/>
        </w:rPr>
        <w:t xml:space="preserve">Contrato: </w:t>
      </w:r>
    </w:p>
    <w:p w:rsidR="001B25B4" w:rsidRPr="005619E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5619E3">
        <w:rPr>
          <w:rFonts w:ascii="Arial Narrow" w:hAnsi="Arial Narrow" w:cs="Arial Narrow"/>
          <w:color w:val="000000"/>
        </w:rPr>
        <w:t>etc</w:t>
      </w:r>
      <w:proofErr w:type="spellEnd"/>
      <w:r w:rsidRPr="005619E3">
        <w:rPr>
          <w:rFonts w:ascii="Arial Narrow" w:hAnsi="Arial Narrow" w:cs="Arial Narrow"/>
          <w:color w:val="000000"/>
        </w:rPr>
        <w:t>) _________</w:t>
      </w:r>
    </w:p>
    <w:p w:rsidR="001B25B4" w:rsidRPr="005619E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982ED1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1A0CE7" w:rsidRDefault="00682B1F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6</w:t>
      </w:r>
      <w:r w:rsidR="001B25B4" w:rsidRPr="00982ED1">
        <w:rPr>
          <w:rFonts w:ascii="Arial Narrow" w:hAnsi="Arial Narrow" w:cs="Arial"/>
          <w:b/>
        </w:rPr>
        <w:t xml:space="preserve">. </w:t>
      </w:r>
      <w:r w:rsidR="001B25B4" w:rsidRPr="00982ED1">
        <w:rPr>
          <w:rFonts w:ascii="Arial Narrow" w:hAnsi="Arial Narrow" w:cs="Arial"/>
        </w:rPr>
        <w:t>Dados Bancários da empresa</w:t>
      </w:r>
      <w:r w:rsidR="001B25B4" w:rsidRPr="001A0CE7">
        <w:rPr>
          <w:rFonts w:ascii="Arial Narrow" w:hAnsi="Arial Narrow" w:cs="Arial"/>
        </w:rPr>
        <w:t xml:space="preserve"> proponente:</w:t>
      </w: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1A0CE7">
        <w:rPr>
          <w:rFonts w:ascii="Arial Narrow" w:hAnsi="Arial Narrow" w:cs="Arial"/>
        </w:rPr>
        <w:t>Banco: _________ Agência: _________ Conta Corrente: ___________________</w:t>
      </w:r>
    </w:p>
    <w:p w:rsidR="00E33FFB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F68FD" w:rsidRPr="001A0CE7" w:rsidRDefault="001F68FD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Por ser expressão de verdade, firmamos o presente.</w:t>
      </w:r>
    </w:p>
    <w:p w:rsidR="00680947" w:rsidRPr="001A0CE7" w:rsidRDefault="00680947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1A0CE7">
        <w:rPr>
          <w:rFonts w:ascii="Arial Narrow" w:hAnsi="Arial Narrow" w:cs="Arial Narrow"/>
          <w:color w:val="000000"/>
        </w:rPr>
        <w:t>de</w:t>
      </w:r>
      <w:proofErr w:type="spellEnd"/>
      <w:r w:rsidRPr="001A0CE7">
        <w:rPr>
          <w:rFonts w:ascii="Arial Narrow" w:hAnsi="Arial Narrow" w:cs="Arial Narrow"/>
          <w:color w:val="000000"/>
        </w:rPr>
        <w:t xml:space="preserve"> 202</w:t>
      </w:r>
      <w:r w:rsidR="00EB5232">
        <w:rPr>
          <w:rFonts w:ascii="Arial Narrow" w:hAnsi="Arial Narrow" w:cs="Arial Narrow"/>
          <w:color w:val="000000"/>
        </w:rPr>
        <w:t>6</w:t>
      </w:r>
      <w:r w:rsidRPr="001A0CE7">
        <w:rPr>
          <w:rFonts w:ascii="Arial Narrow" w:hAnsi="Arial Narrow" w:cs="Arial Narrow"/>
          <w:color w:val="000000"/>
        </w:rPr>
        <w:t>.</w:t>
      </w:r>
    </w:p>
    <w:p w:rsidR="005E6FC2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F68FD" w:rsidRDefault="001F68F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ab/>
      </w:r>
      <w:r w:rsidRPr="001A0CE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1A0CE7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A0CE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1A0CE7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31C" w:rsidRDefault="00E5431C">
      <w:pPr>
        <w:spacing w:after="0" w:line="240" w:lineRule="auto"/>
      </w:pPr>
      <w:r>
        <w:separator/>
      </w:r>
    </w:p>
  </w:endnote>
  <w:endnote w:type="continuationSeparator" w:id="0">
    <w:p w:rsidR="00E5431C" w:rsidRDefault="00E5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D33756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2760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2760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31C" w:rsidRDefault="00E5431C">
      <w:pPr>
        <w:spacing w:after="0" w:line="240" w:lineRule="auto"/>
      </w:pPr>
      <w:r>
        <w:separator/>
      </w:r>
    </w:p>
  </w:footnote>
  <w:footnote w:type="continuationSeparator" w:id="0">
    <w:p w:rsidR="00E5431C" w:rsidRDefault="00E54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D33756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678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903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78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3D165E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9678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B1F5BAE"/>
    <w:multiLevelType w:val="hybridMultilevel"/>
    <w:tmpl w:val="B1CA2FFC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1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19"/>
  </w:num>
  <w:num w:numId="12">
    <w:abstractNumId w:val="52"/>
  </w:num>
  <w:num w:numId="13">
    <w:abstractNumId w:val="27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29"/>
  </w:num>
  <w:num w:numId="21">
    <w:abstractNumId w:val="24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7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0"/>
  </w:num>
  <w:num w:numId="40">
    <w:abstractNumId w:val="48"/>
  </w:num>
  <w:num w:numId="41">
    <w:abstractNumId w:val="16"/>
  </w:num>
  <w:num w:numId="42">
    <w:abstractNumId w:val="5"/>
  </w:num>
  <w:num w:numId="43">
    <w:abstractNumId w:val="43"/>
  </w:num>
  <w:num w:numId="44">
    <w:abstractNumId w:val="23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8"/>
  </w:num>
  <w:num w:numId="53">
    <w:abstractNumId w:val="22"/>
  </w:num>
  <w:num w:numId="54">
    <w:abstractNumId w:val="58"/>
  </w:num>
  <w:num w:numId="55">
    <w:abstractNumId w:val="18"/>
  </w:num>
  <w:num w:numId="56">
    <w:abstractNumId w:val="42"/>
  </w:num>
  <w:num w:numId="57">
    <w:abstractNumId w:val="44"/>
  </w:num>
  <w:num w:numId="58">
    <w:abstractNumId w:val="26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3387"/>
    <w:rsid w:val="00125DC9"/>
    <w:rsid w:val="001266ED"/>
    <w:rsid w:val="001328C7"/>
    <w:rsid w:val="0013352D"/>
    <w:rsid w:val="00141376"/>
    <w:rsid w:val="00143959"/>
    <w:rsid w:val="00145918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68FD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B57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165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0C0D"/>
    <w:rsid w:val="00481AD1"/>
    <w:rsid w:val="0048214C"/>
    <w:rsid w:val="00484E62"/>
    <w:rsid w:val="00485107"/>
    <w:rsid w:val="00491A2E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3DDE"/>
    <w:rsid w:val="004D4B0F"/>
    <w:rsid w:val="004D53F1"/>
    <w:rsid w:val="004D6BCF"/>
    <w:rsid w:val="004D78F6"/>
    <w:rsid w:val="004E0E27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7602"/>
    <w:rsid w:val="00533B3C"/>
    <w:rsid w:val="00534B2B"/>
    <w:rsid w:val="00537093"/>
    <w:rsid w:val="00544139"/>
    <w:rsid w:val="005505F4"/>
    <w:rsid w:val="00554519"/>
    <w:rsid w:val="00554F5A"/>
    <w:rsid w:val="00556CAA"/>
    <w:rsid w:val="00557AFB"/>
    <w:rsid w:val="005619E3"/>
    <w:rsid w:val="005627A7"/>
    <w:rsid w:val="00567DCB"/>
    <w:rsid w:val="00570447"/>
    <w:rsid w:val="005774EF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2B1F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3601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2E81"/>
    <w:rsid w:val="00714409"/>
    <w:rsid w:val="0071504F"/>
    <w:rsid w:val="00717BB7"/>
    <w:rsid w:val="00732034"/>
    <w:rsid w:val="00732BDE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41DE"/>
    <w:rsid w:val="00754C9C"/>
    <w:rsid w:val="00757E00"/>
    <w:rsid w:val="007627D3"/>
    <w:rsid w:val="00763609"/>
    <w:rsid w:val="007642BC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C79E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6F35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05F41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21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07A98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46096"/>
    <w:rsid w:val="0094758A"/>
    <w:rsid w:val="00952CC8"/>
    <w:rsid w:val="00953C28"/>
    <w:rsid w:val="009547A7"/>
    <w:rsid w:val="00955673"/>
    <w:rsid w:val="009579BF"/>
    <w:rsid w:val="00962D47"/>
    <w:rsid w:val="00967051"/>
    <w:rsid w:val="009671BD"/>
    <w:rsid w:val="00967863"/>
    <w:rsid w:val="00970368"/>
    <w:rsid w:val="009716C3"/>
    <w:rsid w:val="00974598"/>
    <w:rsid w:val="00974FD9"/>
    <w:rsid w:val="00982ED1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2B4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14E27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381E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3736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2FDB"/>
    <w:rsid w:val="00D044EE"/>
    <w:rsid w:val="00D046B8"/>
    <w:rsid w:val="00D05C8C"/>
    <w:rsid w:val="00D0624F"/>
    <w:rsid w:val="00D1141F"/>
    <w:rsid w:val="00D119EA"/>
    <w:rsid w:val="00D21F89"/>
    <w:rsid w:val="00D273D3"/>
    <w:rsid w:val="00D33756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77E0B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4F34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617"/>
    <w:rsid w:val="00E17B07"/>
    <w:rsid w:val="00E206A7"/>
    <w:rsid w:val="00E223EF"/>
    <w:rsid w:val="00E23B17"/>
    <w:rsid w:val="00E27312"/>
    <w:rsid w:val="00E30411"/>
    <w:rsid w:val="00E30F9B"/>
    <w:rsid w:val="00E31CE2"/>
    <w:rsid w:val="00E31D01"/>
    <w:rsid w:val="00E339CC"/>
    <w:rsid w:val="00E33FFB"/>
    <w:rsid w:val="00E342DC"/>
    <w:rsid w:val="00E42B1F"/>
    <w:rsid w:val="00E435F5"/>
    <w:rsid w:val="00E5431C"/>
    <w:rsid w:val="00E54922"/>
    <w:rsid w:val="00E55C1E"/>
    <w:rsid w:val="00E57660"/>
    <w:rsid w:val="00E60DAE"/>
    <w:rsid w:val="00E6653E"/>
    <w:rsid w:val="00E67204"/>
    <w:rsid w:val="00E67CAA"/>
    <w:rsid w:val="00E70781"/>
    <w:rsid w:val="00E739A1"/>
    <w:rsid w:val="00E749D4"/>
    <w:rsid w:val="00E7647C"/>
    <w:rsid w:val="00E7729D"/>
    <w:rsid w:val="00E848D1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232"/>
    <w:rsid w:val="00EB5A58"/>
    <w:rsid w:val="00EB5C9B"/>
    <w:rsid w:val="00EC3E97"/>
    <w:rsid w:val="00ED0804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5549"/>
    <w:rsid w:val="00F17D19"/>
    <w:rsid w:val="00F2326B"/>
    <w:rsid w:val="00F25421"/>
    <w:rsid w:val="00F30C3B"/>
    <w:rsid w:val="00F310AC"/>
    <w:rsid w:val="00F3185B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60EE"/>
    <w:rsid w:val="00F47C0A"/>
    <w:rsid w:val="00F55E48"/>
    <w:rsid w:val="00F578E6"/>
    <w:rsid w:val="00F605C7"/>
    <w:rsid w:val="00F647EB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4BDE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1215A"/>
  <w14:defaultImageDpi w14:val="0"/>
  <w15:docId w15:val="{595E9520-4038-450B-A14A-02DB4123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0488E-5A64-4FE7-8808-EF1FF12C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705</Words>
  <Characters>3811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12</cp:revision>
  <cp:lastPrinted>2026-07-22T20:46:00Z</cp:lastPrinted>
  <dcterms:created xsi:type="dcterms:W3CDTF">2026-07-22T13:59:00Z</dcterms:created>
  <dcterms:modified xsi:type="dcterms:W3CDTF">2026-10-22T19:39:00Z</dcterms:modified>
</cp:coreProperties>
</file>